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B7AB08" w14:textId="77777777" w:rsidR="00F50024" w:rsidRPr="00726C81" w:rsidRDefault="00F50024" w:rsidP="00F50024">
      <w:pPr>
        <w:jc w:val="center"/>
        <w:rPr>
          <w:rFonts w:ascii="Tahoma" w:hAnsi="Tahoma" w:cs="Tahoma"/>
          <w:sz w:val="24"/>
          <w:szCs w:val="24"/>
        </w:rPr>
      </w:pPr>
      <w:bookmarkStart w:id="0" w:name="_GoBack"/>
      <w:bookmarkEnd w:id="0"/>
      <w:r w:rsidRPr="00726C81">
        <w:rPr>
          <w:rFonts w:ascii="Tahoma" w:hAnsi="Tahoma" w:cs="Tahoma"/>
          <w:i/>
          <w:color w:val="A6A6A6" w:themeColor="background1" w:themeShade="A6"/>
          <w:sz w:val="24"/>
          <w:szCs w:val="24"/>
        </w:rPr>
        <w:t>Este formato se diligencia con el fin formalizar el inicio de las prácticas o pasantías</w:t>
      </w:r>
      <w:r w:rsidRPr="00726C81">
        <w:rPr>
          <w:rFonts w:ascii="Tahoma" w:hAnsi="Tahoma" w:cs="Tahoma"/>
          <w:sz w:val="24"/>
          <w:szCs w:val="24"/>
        </w:rPr>
        <w:t>.</w:t>
      </w:r>
    </w:p>
    <w:p w14:paraId="462952DC" w14:textId="77777777" w:rsidR="00F50024" w:rsidRPr="00726C81" w:rsidRDefault="00F50024" w:rsidP="00F50024">
      <w:pPr>
        <w:rPr>
          <w:rFonts w:ascii="Tahoma" w:hAnsi="Tahoma" w:cs="Tahoma"/>
          <w:sz w:val="24"/>
          <w:szCs w:val="24"/>
        </w:rPr>
      </w:pPr>
    </w:p>
    <w:tbl>
      <w:tblPr>
        <w:tblW w:w="920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2972"/>
        <w:gridCol w:w="4428"/>
        <w:gridCol w:w="1100"/>
        <w:gridCol w:w="709"/>
      </w:tblGrid>
      <w:tr w:rsidR="00F50024" w:rsidRPr="00726C81" w14:paraId="68F025FD" w14:textId="77777777" w:rsidTr="006E7801">
        <w:trPr>
          <w:trHeight w:val="432"/>
          <w:jc w:val="center"/>
        </w:trPr>
        <w:tc>
          <w:tcPr>
            <w:tcW w:w="2972" w:type="dxa"/>
            <w:vAlign w:val="center"/>
          </w:tcPr>
          <w:p w14:paraId="3A5C8C8D" w14:textId="77777777" w:rsidR="00F50024" w:rsidRPr="00726C81" w:rsidRDefault="00F50024" w:rsidP="006E7801">
            <w:pPr>
              <w:rPr>
                <w:rFonts w:ascii="Tahoma" w:hAnsi="Tahoma" w:cs="Tahoma"/>
                <w:b/>
                <w:noProof/>
                <w:sz w:val="24"/>
                <w:szCs w:val="24"/>
              </w:rPr>
            </w:pPr>
            <w:r w:rsidRPr="00726C81">
              <w:rPr>
                <w:rFonts w:ascii="Tahoma" w:hAnsi="Tahoma" w:cs="Tahoma"/>
                <w:b/>
                <w:noProof/>
                <w:sz w:val="24"/>
                <w:szCs w:val="24"/>
              </w:rPr>
              <w:t>Número de Resolución:</w:t>
            </w:r>
          </w:p>
        </w:tc>
        <w:tc>
          <w:tcPr>
            <w:tcW w:w="4428" w:type="dxa"/>
            <w:vAlign w:val="center"/>
          </w:tcPr>
          <w:p w14:paraId="0B88D3C5" w14:textId="61F3BBF5" w:rsidR="00F50024" w:rsidRPr="00726C81" w:rsidRDefault="00F50024" w:rsidP="006E7801">
            <w:pPr>
              <w:rPr>
                <w:rFonts w:ascii="Tahoma" w:hAnsi="Tahoma" w:cs="Tahoma"/>
                <w:noProof/>
                <w:sz w:val="24"/>
                <w:szCs w:val="24"/>
              </w:rPr>
            </w:pPr>
          </w:p>
        </w:tc>
        <w:tc>
          <w:tcPr>
            <w:tcW w:w="1100" w:type="dxa"/>
            <w:vAlign w:val="center"/>
          </w:tcPr>
          <w:p w14:paraId="1B30D82D" w14:textId="77777777" w:rsidR="00F50024" w:rsidRPr="00726C81" w:rsidRDefault="00F50024" w:rsidP="006E7801">
            <w:pPr>
              <w:rPr>
                <w:rFonts w:ascii="Tahoma" w:hAnsi="Tahoma" w:cs="Tahoma"/>
                <w:b/>
                <w:noProof/>
                <w:sz w:val="24"/>
                <w:szCs w:val="24"/>
              </w:rPr>
            </w:pPr>
            <w:r w:rsidRPr="00726C81">
              <w:rPr>
                <w:rFonts w:ascii="Tahoma" w:hAnsi="Tahoma" w:cs="Tahoma"/>
                <w:b/>
                <w:noProof/>
                <w:sz w:val="24"/>
                <w:szCs w:val="24"/>
              </w:rPr>
              <w:t>Del Año:</w:t>
            </w:r>
          </w:p>
        </w:tc>
        <w:tc>
          <w:tcPr>
            <w:tcW w:w="709" w:type="dxa"/>
            <w:vAlign w:val="center"/>
          </w:tcPr>
          <w:p w14:paraId="3BE2053F" w14:textId="4499F607" w:rsidR="00F50024" w:rsidRPr="00726C81" w:rsidRDefault="00F50024" w:rsidP="006E7801">
            <w:pPr>
              <w:rPr>
                <w:rFonts w:ascii="Tahoma" w:hAnsi="Tahoma" w:cs="Tahoma"/>
                <w:noProof/>
                <w:sz w:val="24"/>
                <w:szCs w:val="24"/>
              </w:rPr>
            </w:pPr>
          </w:p>
        </w:tc>
      </w:tr>
      <w:tr w:rsidR="00F50024" w:rsidRPr="00726C81" w14:paraId="4EAC0203" w14:textId="77777777" w:rsidTr="006E7801">
        <w:trPr>
          <w:trHeight w:val="64"/>
          <w:jc w:val="center"/>
        </w:trPr>
        <w:tc>
          <w:tcPr>
            <w:tcW w:w="2972" w:type="dxa"/>
            <w:vAlign w:val="center"/>
          </w:tcPr>
          <w:p w14:paraId="5FEE4E86" w14:textId="77777777" w:rsidR="00F50024" w:rsidRPr="00726C81" w:rsidRDefault="00F50024" w:rsidP="006E7801">
            <w:pPr>
              <w:rPr>
                <w:rFonts w:ascii="Tahoma" w:hAnsi="Tahoma" w:cs="Tahoma"/>
                <w:b/>
                <w:noProof/>
                <w:sz w:val="24"/>
                <w:szCs w:val="24"/>
              </w:rPr>
            </w:pPr>
            <w:r w:rsidRPr="00726C81">
              <w:rPr>
                <w:rFonts w:ascii="Tahoma" w:hAnsi="Tahoma" w:cs="Tahoma"/>
                <w:b/>
                <w:noProof/>
                <w:sz w:val="24"/>
                <w:szCs w:val="24"/>
              </w:rPr>
              <w:t>Nombre del practicante o pasante:</w:t>
            </w:r>
          </w:p>
        </w:tc>
        <w:tc>
          <w:tcPr>
            <w:tcW w:w="6237" w:type="dxa"/>
            <w:gridSpan w:val="3"/>
            <w:vAlign w:val="center"/>
          </w:tcPr>
          <w:p w14:paraId="54474EEF" w14:textId="467A2EB7" w:rsidR="00F50024" w:rsidRPr="00726C81" w:rsidRDefault="00F50024" w:rsidP="006E7801">
            <w:pPr>
              <w:rPr>
                <w:rFonts w:ascii="Tahoma" w:hAnsi="Tahoma" w:cs="Tahoma"/>
                <w:sz w:val="24"/>
                <w:szCs w:val="24"/>
              </w:rPr>
            </w:pPr>
          </w:p>
        </w:tc>
      </w:tr>
      <w:tr w:rsidR="00F50024" w:rsidRPr="00726C81" w14:paraId="7F89B291" w14:textId="77777777" w:rsidTr="006E7801">
        <w:trPr>
          <w:trHeight w:val="64"/>
          <w:jc w:val="center"/>
        </w:trPr>
        <w:tc>
          <w:tcPr>
            <w:tcW w:w="2972" w:type="dxa"/>
            <w:vAlign w:val="center"/>
          </w:tcPr>
          <w:p w14:paraId="37D6091A" w14:textId="77777777" w:rsidR="00F50024" w:rsidRPr="00726C81" w:rsidRDefault="00F50024" w:rsidP="006E7801">
            <w:pPr>
              <w:rPr>
                <w:rFonts w:ascii="Tahoma" w:hAnsi="Tahoma" w:cs="Tahoma"/>
                <w:b/>
                <w:noProof/>
                <w:sz w:val="24"/>
                <w:szCs w:val="24"/>
              </w:rPr>
            </w:pPr>
            <w:r w:rsidRPr="00726C81">
              <w:rPr>
                <w:rFonts w:ascii="Tahoma" w:hAnsi="Tahoma" w:cs="Tahoma"/>
                <w:b/>
                <w:noProof/>
                <w:sz w:val="24"/>
                <w:szCs w:val="24"/>
              </w:rPr>
              <w:t>Institución de Educación Superior:</w:t>
            </w:r>
          </w:p>
        </w:tc>
        <w:tc>
          <w:tcPr>
            <w:tcW w:w="6237" w:type="dxa"/>
            <w:gridSpan w:val="3"/>
            <w:vAlign w:val="center"/>
          </w:tcPr>
          <w:p w14:paraId="29280662" w14:textId="44DCB561" w:rsidR="00F50024" w:rsidRPr="00726C81" w:rsidRDefault="00F50024" w:rsidP="006E7801">
            <w:pPr>
              <w:rPr>
                <w:rFonts w:ascii="Tahoma" w:hAnsi="Tahoma" w:cs="Tahoma"/>
                <w:sz w:val="24"/>
                <w:szCs w:val="24"/>
                <w:lang w:val="es-CO"/>
              </w:rPr>
            </w:pPr>
          </w:p>
        </w:tc>
      </w:tr>
      <w:tr w:rsidR="00F50024" w:rsidRPr="00726C81" w14:paraId="12F39B80" w14:textId="77777777" w:rsidTr="006E7801">
        <w:trPr>
          <w:trHeight w:val="64"/>
          <w:jc w:val="center"/>
        </w:trPr>
        <w:tc>
          <w:tcPr>
            <w:tcW w:w="2972" w:type="dxa"/>
            <w:vAlign w:val="center"/>
          </w:tcPr>
          <w:p w14:paraId="60946421" w14:textId="77777777" w:rsidR="00F50024" w:rsidRPr="00726C81" w:rsidRDefault="00F50024" w:rsidP="006E7801">
            <w:pPr>
              <w:rPr>
                <w:rFonts w:ascii="Tahoma" w:hAnsi="Tahoma" w:cs="Tahoma"/>
                <w:b/>
                <w:noProof/>
                <w:sz w:val="24"/>
                <w:szCs w:val="24"/>
              </w:rPr>
            </w:pPr>
            <w:r w:rsidRPr="00726C81">
              <w:rPr>
                <w:rFonts w:ascii="Tahoma" w:hAnsi="Tahoma" w:cs="Tahoma"/>
                <w:b/>
                <w:noProof/>
                <w:sz w:val="24"/>
                <w:szCs w:val="24"/>
              </w:rPr>
              <w:t>Dependencia:</w:t>
            </w:r>
          </w:p>
        </w:tc>
        <w:tc>
          <w:tcPr>
            <w:tcW w:w="6237" w:type="dxa"/>
            <w:gridSpan w:val="3"/>
            <w:vAlign w:val="center"/>
          </w:tcPr>
          <w:p w14:paraId="37D21EC7" w14:textId="0411FE01" w:rsidR="00F50024" w:rsidRPr="00726C81" w:rsidRDefault="00F50024" w:rsidP="006E7801">
            <w:pPr>
              <w:rPr>
                <w:rFonts w:ascii="Tahoma" w:hAnsi="Tahoma" w:cs="Tahoma"/>
                <w:sz w:val="24"/>
                <w:szCs w:val="24"/>
                <w:lang w:val="es-CO"/>
              </w:rPr>
            </w:pPr>
          </w:p>
        </w:tc>
      </w:tr>
      <w:tr w:rsidR="00F50024" w:rsidRPr="00726C81" w14:paraId="5AC37394" w14:textId="77777777" w:rsidTr="006E7801">
        <w:trPr>
          <w:trHeight w:val="440"/>
          <w:jc w:val="center"/>
        </w:trPr>
        <w:tc>
          <w:tcPr>
            <w:tcW w:w="2972" w:type="dxa"/>
            <w:vAlign w:val="center"/>
          </w:tcPr>
          <w:p w14:paraId="26A143DC" w14:textId="77777777" w:rsidR="00F50024" w:rsidRPr="00726C81" w:rsidRDefault="00F50024" w:rsidP="006E7801">
            <w:pPr>
              <w:rPr>
                <w:rFonts w:ascii="Tahoma" w:hAnsi="Tahoma" w:cs="Tahoma"/>
                <w:b/>
                <w:bCs/>
                <w:noProof/>
                <w:sz w:val="24"/>
                <w:szCs w:val="24"/>
              </w:rPr>
            </w:pPr>
            <w:r w:rsidRPr="00726C81">
              <w:rPr>
                <w:rFonts w:ascii="Tahoma" w:hAnsi="Tahoma" w:cs="Tahoma"/>
                <w:b/>
                <w:bCs/>
                <w:noProof/>
                <w:sz w:val="24"/>
                <w:szCs w:val="24"/>
              </w:rPr>
              <w:t>Tutor de práctica:</w:t>
            </w:r>
          </w:p>
          <w:p w14:paraId="13B517E8" w14:textId="77777777" w:rsidR="00F50024" w:rsidRPr="00726C81" w:rsidRDefault="00F50024" w:rsidP="006E7801">
            <w:pPr>
              <w:rPr>
                <w:rFonts w:ascii="Tahoma" w:hAnsi="Tahoma" w:cs="Tahoma"/>
                <w:bCs/>
                <w:i/>
                <w:noProof/>
                <w:sz w:val="24"/>
                <w:szCs w:val="24"/>
              </w:rPr>
            </w:pPr>
            <w:r w:rsidRPr="00726C81">
              <w:rPr>
                <w:rFonts w:ascii="Tahoma" w:hAnsi="Tahoma" w:cs="Tahoma"/>
                <w:bCs/>
                <w:i/>
                <w:noProof/>
                <w:color w:val="A6A6A6" w:themeColor="background1" w:themeShade="A6"/>
                <w:sz w:val="24"/>
                <w:szCs w:val="24"/>
              </w:rPr>
              <w:t>(servidor público de planta)</w:t>
            </w:r>
          </w:p>
        </w:tc>
        <w:tc>
          <w:tcPr>
            <w:tcW w:w="6237" w:type="dxa"/>
            <w:gridSpan w:val="3"/>
            <w:vAlign w:val="center"/>
          </w:tcPr>
          <w:p w14:paraId="2562CF9D" w14:textId="669D8021" w:rsidR="00F50024" w:rsidRPr="00726C81" w:rsidRDefault="00F50024" w:rsidP="006E7801">
            <w:pPr>
              <w:spacing w:line="276" w:lineRule="auto"/>
              <w:rPr>
                <w:rFonts w:ascii="Tahoma" w:hAnsi="Tahoma" w:cs="Tahoma"/>
                <w:sz w:val="24"/>
                <w:szCs w:val="24"/>
              </w:rPr>
            </w:pPr>
          </w:p>
        </w:tc>
      </w:tr>
      <w:tr w:rsidR="00F50024" w:rsidRPr="00726C81" w14:paraId="666F6478" w14:textId="77777777" w:rsidTr="006E7801">
        <w:trPr>
          <w:trHeight w:val="440"/>
          <w:jc w:val="center"/>
        </w:trPr>
        <w:tc>
          <w:tcPr>
            <w:tcW w:w="2972" w:type="dxa"/>
            <w:vAlign w:val="center"/>
          </w:tcPr>
          <w:p w14:paraId="1735E1CA" w14:textId="77777777" w:rsidR="00F50024" w:rsidRPr="00726C81" w:rsidRDefault="00F50024" w:rsidP="006E7801">
            <w:pPr>
              <w:rPr>
                <w:rFonts w:ascii="Tahoma" w:hAnsi="Tahoma" w:cs="Tahoma"/>
                <w:b/>
                <w:sz w:val="24"/>
                <w:szCs w:val="24"/>
                <w:bdr w:val="nil"/>
                <w:lang w:val="es-CO" w:eastAsia="es-CO"/>
              </w:rPr>
            </w:pPr>
            <w:r w:rsidRPr="00726C81">
              <w:rPr>
                <w:rFonts w:ascii="Tahoma" w:hAnsi="Tahoma" w:cs="Tahoma"/>
                <w:b/>
                <w:sz w:val="24"/>
                <w:szCs w:val="24"/>
                <w:bdr w:val="nil"/>
                <w:lang w:val="es-CO" w:eastAsia="es-CO"/>
              </w:rPr>
              <w:t>Actividades que ejecutará el practicante:</w:t>
            </w:r>
          </w:p>
        </w:tc>
        <w:tc>
          <w:tcPr>
            <w:tcW w:w="6237" w:type="dxa"/>
            <w:gridSpan w:val="3"/>
            <w:vAlign w:val="center"/>
          </w:tcPr>
          <w:p w14:paraId="0C48F86F" w14:textId="7EA67667" w:rsidR="00F50024" w:rsidRPr="00726C81" w:rsidRDefault="00F50024" w:rsidP="006E7801">
            <w:pPr>
              <w:pStyle w:val="Prrafodelista"/>
              <w:ind w:left="353"/>
              <w:jc w:val="both"/>
              <w:rPr>
                <w:rFonts w:ascii="Tahoma" w:hAnsi="Tahoma" w:cs="Tahoma"/>
                <w:sz w:val="24"/>
                <w:szCs w:val="24"/>
                <w:lang w:val="es-CO"/>
              </w:rPr>
            </w:pPr>
          </w:p>
        </w:tc>
      </w:tr>
      <w:tr w:rsidR="00F50024" w:rsidRPr="00726C81" w14:paraId="257B176D" w14:textId="77777777" w:rsidTr="006E7801">
        <w:trPr>
          <w:trHeight w:val="440"/>
          <w:jc w:val="center"/>
        </w:trPr>
        <w:tc>
          <w:tcPr>
            <w:tcW w:w="2972" w:type="dxa"/>
            <w:vAlign w:val="center"/>
          </w:tcPr>
          <w:p w14:paraId="5A6E433F" w14:textId="77777777" w:rsidR="00F50024" w:rsidRPr="00726C81" w:rsidRDefault="00F50024" w:rsidP="006E7801">
            <w:pPr>
              <w:rPr>
                <w:rFonts w:ascii="Tahoma" w:hAnsi="Tahoma" w:cs="Tahoma"/>
                <w:b/>
                <w:sz w:val="24"/>
                <w:szCs w:val="24"/>
                <w:bdr w:val="nil"/>
                <w:lang w:val="es-CO" w:eastAsia="es-CO"/>
              </w:rPr>
            </w:pPr>
            <w:r w:rsidRPr="00726C81">
              <w:rPr>
                <w:rFonts w:ascii="Tahoma" w:hAnsi="Tahoma" w:cs="Tahoma"/>
                <w:b/>
                <w:sz w:val="24"/>
                <w:szCs w:val="24"/>
                <w:bdr w:val="nil"/>
                <w:lang w:val="es-CO" w:eastAsia="es-CO"/>
              </w:rPr>
              <w:t>Duración:</w:t>
            </w:r>
          </w:p>
        </w:tc>
        <w:tc>
          <w:tcPr>
            <w:tcW w:w="6237" w:type="dxa"/>
            <w:gridSpan w:val="3"/>
            <w:vAlign w:val="center"/>
          </w:tcPr>
          <w:p w14:paraId="53169C68" w14:textId="7A5A8B7F" w:rsidR="00F50024" w:rsidRPr="00726C81" w:rsidRDefault="00F50024" w:rsidP="006E7801">
            <w:pPr>
              <w:shd w:val="clear" w:color="auto" w:fill="FFFFFF"/>
              <w:textAlignment w:val="baseline"/>
              <w:rPr>
                <w:rFonts w:ascii="Tahoma" w:hAnsi="Tahoma" w:cs="Tahoma"/>
                <w:noProof/>
                <w:sz w:val="24"/>
                <w:szCs w:val="24"/>
                <w:lang w:val="es-CO"/>
              </w:rPr>
            </w:pPr>
          </w:p>
        </w:tc>
      </w:tr>
      <w:tr w:rsidR="00F50024" w:rsidRPr="00726C81" w14:paraId="3E84726D" w14:textId="77777777" w:rsidTr="006E7801">
        <w:trPr>
          <w:trHeight w:val="440"/>
          <w:jc w:val="center"/>
        </w:trPr>
        <w:tc>
          <w:tcPr>
            <w:tcW w:w="2972" w:type="dxa"/>
            <w:vAlign w:val="center"/>
          </w:tcPr>
          <w:p w14:paraId="7E3E7BAC" w14:textId="77777777" w:rsidR="00F50024" w:rsidRPr="00726C81" w:rsidRDefault="00F50024" w:rsidP="006E7801">
            <w:pPr>
              <w:rPr>
                <w:rFonts w:ascii="Tahoma" w:hAnsi="Tahoma" w:cs="Tahoma"/>
                <w:b/>
                <w:sz w:val="24"/>
                <w:szCs w:val="24"/>
                <w:bdr w:val="nil"/>
                <w:lang w:val="es-CO" w:eastAsia="es-CO"/>
              </w:rPr>
            </w:pPr>
            <w:r w:rsidRPr="00726C81">
              <w:rPr>
                <w:rFonts w:ascii="Tahoma" w:hAnsi="Tahoma" w:cs="Tahoma"/>
                <w:b/>
                <w:sz w:val="24"/>
                <w:szCs w:val="24"/>
                <w:bdr w:val="nil"/>
                <w:lang w:val="es-CO" w:eastAsia="es-CO"/>
              </w:rPr>
              <w:t>Fecha de inicio práctica:</w:t>
            </w:r>
          </w:p>
        </w:tc>
        <w:tc>
          <w:tcPr>
            <w:tcW w:w="6237" w:type="dxa"/>
            <w:gridSpan w:val="3"/>
            <w:vAlign w:val="center"/>
          </w:tcPr>
          <w:p w14:paraId="3E1B75D6" w14:textId="7FD8A25F" w:rsidR="00F50024" w:rsidRPr="00726C81" w:rsidRDefault="00F50024" w:rsidP="006E7801">
            <w:pPr>
              <w:shd w:val="clear" w:color="auto" w:fill="FFFFFF"/>
              <w:textAlignment w:val="baseline"/>
              <w:rPr>
                <w:rFonts w:ascii="Tahoma" w:hAnsi="Tahoma" w:cs="Tahoma"/>
                <w:sz w:val="24"/>
                <w:szCs w:val="24"/>
              </w:rPr>
            </w:pPr>
          </w:p>
        </w:tc>
      </w:tr>
      <w:tr w:rsidR="00F50024" w:rsidRPr="00726C81" w14:paraId="7FA73266" w14:textId="77777777" w:rsidTr="006E7801">
        <w:trPr>
          <w:trHeight w:val="440"/>
          <w:jc w:val="center"/>
        </w:trPr>
        <w:tc>
          <w:tcPr>
            <w:tcW w:w="2972" w:type="dxa"/>
            <w:vAlign w:val="center"/>
          </w:tcPr>
          <w:p w14:paraId="7A2697B6" w14:textId="77777777" w:rsidR="00F50024" w:rsidRPr="00726C81" w:rsidRDefault="00F50024" w:rsidP="006E7801">
            <w:pPr>
              <w:rPr>
                <w:rFonts w:ascii="Tahoma" w:hAnsi="Tahoma" w:cs="Tahoma"/>
                <w:b/>
                <w:sz w:val="24"/>
                <w:szCs w:val="24"/>
                <w:bdr w:val="nil"/>
                <w:lang w:val="es-CO" w:eastAsia="es-CO"/>
              </w:rPr>
            </w:pPr>
            <w:r w:rsidRPr="00726C81">
              <w:rPr>
                <w:rFonts w:ascii="Tahoma" w:hAnsi="Tahoma" w:cs="Tahoma"/>
                <w:b/>
                <w:sz w:val="24"/>
                <w:szCs w:val="24"/>
                <w:bdr w:val="nil"/>
                <w:lang w:val="es-CO" w:eastAsia="es-CO"/>
              </w:rPr>
              <w:t>Fecha de terminación de la práctica:</w:t>
            </w:r>
          </w:p>
        </w:tc>
        <w:tc>
          <w:tcPr>
            <w:tcW w:w="6237" w:type="dxa"/>
            <w:gridSpan w:val="3"/>
            <w:vAlign w:val="center"/>
          </w:tcPr>
          <w:p w14:paraId="35971256" w14:textId="47F3BD28" w:rsidR="00F50024" w:rsidRPr="00726C81" w:rsidRDefault="00F50024" w:rsidP="006E7801">
            <w:pPr>
              <w:shd w:val="clear" w:color="auto" w:fill="FFFFFF"/>
              <w:textAlignment w:val="baseline"/>
              <w:rPr>
                <w:rFonts w:ascii="Tahoma" w:hAnsi="Tahoma" w:cs="Tahoma"/>
                <w:sz w:val="24"/>
                <w:szCs w:val="24"/>
              </w:rPr>
            </w:pPr>
          </w:p>
        </w:tc>
      </w:tr>
    </w:tbl>
    <w:p w14:paraId="4C4565FF" w14:textId="77777777" w:rsidR="00F50024" w:rsidRPr="00726C81" w:rsidRDefault="00F50024" w:rsidP="00F50024">
      <w:pPr>
        <w:rPr>
          <w:rFonts w:ascii="Tahoma" w:hAnsi="Tahoma" w:cs="Tahoma"/>
          <w:sz w:val="24"/>
          <w:szCs w:val="24"/>
          <w:lang w:val="es-CO"/>
        </w:rPr>
      </w:pPr>
    </w:p>
    <w:tbl>
      <w:tblPr>
        <w:tblStyle w:val="Tablaconcuadrcula"/>
        <w:tblpPr w:leftFromText="141" w:rightFromText="141" w:vertAnchor="text" w:horzAnchor="margin" w:tblpXSpec="center" w:tblpY="135"/>
        <w:tblW w:w="92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823"/>
        <w:gridCol w:w="1842"/>
        <w:gridCol w:w="1560"/>
        <w:gridCol w:w="1984"/>
      </w:tblGrid>
      <w:tr w:rsidR="00F50024" w:rsidRPr="00726C81" w14:paraId="11B58D68" w14:textId="77777777" w:rsidTr="006E7801">
        <w:trPr>
          <w:trHeight w:val="98"/>
        </w:trPr>
        <w:tc>
          <w:tcPr>
            <w:tcW w:w="3823" w:type="dxa"/>
            <w:vMerge w:val="restart"/>
            <w:vAlign w:val="center"/>
          </w:tcPr>
          <w:p w14:paraId="1D66B3B1" w14:textId="77777777" w:rsidR="00F50024" w:rsidRPr="00726C81" w:rsidRDefault="00F50024" w:rsidP="006E7801">
            <w:pPr>
              <w:shd w:val="clear" w:color="auto" w:fill="FFFFFF"/>
              <w:rPr>
                <w:rFonts w:ascii="Tahoma" w:hAnsi="Tahoma" w:cs="Tahoma"/>
                <w:b/>
                <w:sz w:val="24"/>
                <w:szCs w:val="24"/>
                <w:lang w:val="es-CO" w:eastAsia="es-CO"/>
              </w:rPr>
            </w:pPr>
            <w:r w:rsidRPr="00726C81">
              <w:rPr>
                <w:rFonts w:ascii="Tahoma" w:hAnsi="Tahoma" w:cs="Tahoma"/>
                <w:b/>
                <w:sz w:val="24"/>
                <w:szCs w:val="24"/>
                <w:bdr w:val="nil"/>
                <w:lang w:val="es-CO" w:eastAsia="es-CO"/>
              </w:rPr>
              <w:t>Horario de la práctica</w:t>
            </w:r>
          </w:p>
        </w:tc>
        <w:tc>
          <w:tcPr>
            <w:tcW w:w="1842" w:type="dxa"/>
            <w:shd w:val="clear" w:color="auto" w:fill="D9D9D9" w:themeFill="background1" w:themeFillShade="D9"/>
            <w:vAlign w:val="center"/>
          </w:tcPr>
          <w:p w14:paraId="08084ECB" w14:textId="77777777" w:rsidR="00F50024" w:rsidRPr="00726C81" w:rsidRDefault="00F50024" w:rsidP="006E7801">
            <w:pPr>
              <w:jc w:val="center"/>
              <w:rPr>
                <w:rFonts w:ascii="Tahoma" w:hAnsi="Tahoma" w:cs="Tahoma"/>
                <w:b/>
                <w:sz w:val="24"/>
                <w:szCs w:val="24"/>
                <w:lang w:val="es-CO"/>
              </w:rPr>
            </w:pPr>
            <w:r w:rsidRPr="00726C81">
              <w:rPr>
                <w:rFonts w:ascii="Tahoma" w:hAnsi="Tahoma" w:cs="Tahoma"/>
                <w:b/>
                <w:noProof/>
                <w:sz w:val="24"/>
                <w:szCs w:val="24"/>
                <w:lang w:val="es-CO"/>
              </w:rPr>
              <w:t>Dia</w:t>
            </w:r>
          </w:p>
        </w:tc>
        <w:tc>
          <w:tcPr>
            <w:tcW w:w="1560" w:type="dxa"/>
            <w:shd w:val="clear" w:color="auto" w:fill="D9D9D9" w:themeFill="background1" w:themeFillShade="D9"/>
            <w:vAlign w:val="center"/>
          </w:tcPr>
          <w:p w14:paraId="41C36BC8" w14:textId="77777777" w:rsidR="00F50024" w:rsidRPr="00726C81" w:rsidRDefault="00F50024" w:rsidP="006E7801">
            <w:pPr>
              <w:jc w:val="center"/>
              <w:rPr>
                <w:rFonts w:ascii="Tahoma" w:hAnsi="Tahoma" w:cs="Tahoma"/>
                <w:b/>
                <w:sz w:val="24"/>
                <w:szCs w:val="24"/>
                <w:lang w:val="es-CO"/>
              </w:rPr>
            </w:pPr>
            <w:r w:rsidRPr="00726C81">
              <w:rPr>
                <w:rFonts w:ascii="Tahoma" w:hAnsi="Tahoma" w:cs="Tahoma"/>
                <w:b/>
                <w:noProof/>
                <w:sz w:val="24"/>
                <w:szCs w:val="24"/>
                <w:lang w:val="es-CO"/>
              </w:rPr>
              <w:t>Hora inicio</w:t>
            </w:r>
          </w:p>
        </w:tc>
        <w:tc>
          <w:tcPr>
            <w:tcW w:w="1984" w:type="dxa"/>
            <w:shd w:val="clear" w:color="auto" w:fill="D9D9D9" w:themeFill="background1" w:themeFillShade="D9"/>
            <w:vAlign w:val="center"/>
          </w:tcPr>
          <w:p w14:paraId="010AADAE" w14:textId="77777777" w:rsidR="00F50024" w:rsidRPr="00726C81" w:rsidRDefault="00F50024" w:rsidP="006E7801">
            <w:pPr>
              <w:jc w:val="center"/>
              <w:rPr>
                <w:rFonts w:ascii="Tahoma" w:hAnsi="Tahoma" w:cs="Tahoma"/>
                <w:b/>
                <w:sz w:val="24"/>
                <w:szCs w:val="24"/>
                <w:lang w:val="es-CO"/>
              </w:rPr>
            </w:pPr>
            <w:r w:rsidRPr="00726C81">
              <w:rPr>
                <w:rFonts w:ascii="Tahoma" w:hAnsi="Tahoma" w:cs="Tahoma"/>
                <w:b/>
                <w:noProof/>
                <w:sz w:val="24"/>
                <w:szCs w:val="24"/>
                <w:lang w:val="es-CO"/>
              </w:rPr>
              <w:t>Hora salida</w:t>
            </w:r>
          </w:p>
        </w:tc>
      </w:tr>
      <w:tr w:rsidR="00F50024" w:rsidRPr="00726C81" w14:paraId="3B99FBBB" w14:textId="77777777" w:rsidTr="006E7801">
        <w:trPr>
          <w:trHeight w:val="98"/>
        </w:trPr>
        <w:tc>
          <w:tcPr>
            <w:tcW w:w="3823" w:type="dxa"/>
            <w:vMerge/>
            <w:vAlign w:val="center"/>
          </w:tcPr>
          <w:p w14:paraId="7CFE942A" w14:textId="77777777" w:rsidR="00F50024" w:rsidRPr="00726C81" w:rsidRDefault="00F50024" w:rsidP="006E7801">
            <w:pPr>
              <w:shd w:val="clear" w:color="auto" w:fill="FFFFFF"/>
              <w:rPr>
                <w:rFonts w:ascii="Tahoma" w:hAnsi="Tahoma" w:cs="Tahoma"/>
                <w:sz w:val="24"/>
                <w:szCs w:val="24"/>
                <w:lang w:eastAsia="es-CO"/>
              </w:rPr>
            </w:pPr>
          </w:p>
        </w:tc>
        <w:tc>
          <w:tcPr>
            <w:tcW w:w="1842" w:type="dxa"/>
            <w:vAlign w:val="center"/>
          </w:tcPr>
          <w:p w14:paraId="4D86FC3E" w14:textId="77777777" w:rsidR="00F50024" w:rsidRPr="00726C81" w:rsidRDefault="00F50024" w:rsidP="006E7801">
            <w:pPr>
              <w:rPr>
                <w:rFonts w:ascii="Tahoma" w:hAnsi="Tahoma" w:cs="Tahoma"/>
                <w:sz w:val="24"/>
                <w:szCs w:val="24"/>
              </w:rPr>
            </w:pPr>
            <w:r w:rsidRPr="00726C81">
              <w:rPr>
                <w:rFonts w:ascii="Tahoma" w:hAnsi="Tahoma" w:cs="Tahoma"/>
                <w:noProof/>
                <w:sz w:val="24"/>
                <w:szCs w:val="24"/>
              </w:rPr>
              <w:t>Lunes</w:t>
            </w:r>
          </w:p>
        </w:tc>
        <w:tc>
          <w:tcPr>
            <w:tcW w:w="1560" w:type="dxa"/>
            <w:vAlign w:val="center"/>
          </w:tcPr>
          <w:p w14:paraId="4E87A4D3" w14:textId="6A368C58" w:rsidR="00F50024" w:rsidRPr="00726C81" w:rsidRDefault="00F50024" w:rsidP="006E7801">
            <w:pPr>
              <w:jc w:val="right"/>
              <w:rPr>
                <w:rFonts w:ascii="Tahoma" w:hAnsi="Tahoma" w:cs="Tahoma"/>
                <w:sz w:val="24"/>
                <w:szCs w:val="24"/>
              </w:rPr>
            </w:pPr>
          </w:p>
        </w:tc>
        <w:tc>
          <w:tcPr>
            <w:tcW w:w="1984" w:type="dxa"/>
            <w:vAlign w:val="center"/>
          </w:tcPr>
          <w:p w14:paraId="44CB0560" w14:textId="6CA0A714" w:rsidR="00F50024" w:rsidRPr="00726C81" w:rsidRDefault="00F50024" w:rsidP="006E7801">
            <w:pPr>
              <w:jc w:val="right"/>
              <w:rPr>
                <w:rFonts w:ascii="Tahoma" w:hAnsi="Tahoma" w:cs="Tahoma"/>
                <w:sz w:val="24"/>
                <w:szCs w:val="24"/>
                <w:highlight w:val="yellow"/>
              </w:rPr>
            </w:pPr>
          </w:p>
        </w:tc>
      </w:tr>
      <w:tr w:rsidR="00F50024" w:rsidRPr="00726C81" w14:paraId="169051E1" w14:textId="77777777" w:rsidTr="006E7801">
        <w:trPr>
          <w:trHeight w:val="98"/>
        </w:trPr>
        <w:tc>
          <w:tcPr>
            <w:tcW w:w="3823" w:type="dxa"/>
            <w:vMerge/>
            <w:vAlign w:val="center"/>
          </w:tcPr>
          <w:p w14:paraId="1D5B1631" w14:textId="77777777" w:rsidR="00F50024" w:rsidRPr="00726C81" w:rsidRDefault="00F50024" w:rsidP="006E7801">
            <w:pPr>
              <w:shd w:val="clear" w:color="auto" w:fill="FFFFFF"/>
              <w:rPr>
                <w:rFonts w:ascii="Tahoma" w:hAnsi="Tahoma" w:cs="Tahoma"/>
                <w:sz w:val="24"/>
                <w:szCs w:val="24"/>
                <w:lang w:eastAsia="es-CO"/>
              </w:rPr>
            </w:pPr>
          </w:p>
        </w:tc>
        <w:tc>
          <w:tcPr>
            <w:tcW w:w="1842" w:type="dxa"/>
            <w:vAlign w:val="center"/>
          </w:tcPr>
          <w:p w14:paraId="4A6F26CC" w14:textId="77777777" w:rsidR="00F50024" w:rsidRPr="00726C81" w:rsidRDefault="00F50024" w:rsidP="006E7801">
            <w:pPr>
              <w:rPr>
                <w:rFonts w:ascii="Tahoma" w:hAnsi="Tahoma" w:cs="Tahoma"/>
                <w:noProof/>
                <w:sz w:val="24"/>
                <w:szCs w:val="24"/>
              </w:rPr>
            </w:pPr>
            <w:r w:rsidRPr="00726C81">
              <w:rPr>
                <w:rFonts w:ascii="Tahoma" w:hAnsi="Tahoma" w:cs="Tahoma"/>
                <w:noProof/>
                <w:sz w:val="24"/>
                <w:szCs w:val="24"/>
              </w:rPr>
              <w:t xml:space="preserve">Martes </w:t>
            </w:r>
          </w:p>
        </w:tc>
        <w:tc>
          <w:tcPr>
            <w:tcW w:w="1560" w:type="dxa"/>
            <w:vAlign w:val="center"/>
          </w:tcPr>
          <w:p w14:paraId="25304783" w14:textId="739394EA" w:rsidR="00F50024" w:rsidRPr="00726C81" w:rsidRDefault="00F50024" w:rsidP="006E7801">
            <w:pPr>
              <w:jc w:val="right"/>
              <w:rPr>
                <w:rFonts w:ascii="Tahoma" w:hAnsi="Tahoma" w:cs="Tahoma"/>
                <w:sz w:val="24"/>
                <w:szCs w:val="24"/>
              </w:rPr>
            </w:pPr>
          </w:p>
        </w:tc>
        <w:tc>
          <w:tcPr>
            <w:tcW w:w="1984" w:type="dxa"/>
            <w:vAlign w:val="center"/>
          </w:tcPr>
          <w:p w14:paraId="4834398B" w14:textId="49B30354" w:rsidR="00F50024" w:rsidRPr="00726C81" w:rsidRDefault="00F50024" w:rsidP="006E7801">
            <w:pPr>
              <w:jc w:val="right"/>
              <w:rPr>
                <w:rFonts w:ascii="Tahoma" w:hAnsi="Tahoma" w:cs="Tahoma"/>
                <w:sz w:val="24"/>
                <w:szCs w:val="24"/>
                <w:highlight w:val="yellow"/>
              </w:rPr>
            </w:pPr>
          </w:p>
        </w:tc>
      </w:tr>
      <w:tr w:rsidR="00F50024" w:rsidRPr="00726C81" w14:paraId="3F5C2E92" w14:textId="77777777" w:rsidTr="006E7801">
        <w:trPr>
          <w:trHeight w:val="98"/>
        </w:trPr>
        <w:tc>
          <w:tcPr>
            <w:tcW w:w="3823" w:type="dxa"/>
            <w:vMerge/>
            <w:vAlign w:val="center"/>
          </w:tcPr>
          <w:p w14:paraId="39A1EA0C" w14:textId="77777777" w:rsidR="00F50024" w:rsidRPr="00726C81" w:rsidRDefault="00F50024" w:rsidP="006E7801">
            <w:pPr>
              <w:shd w:val="clear" w:color="auto" w:fill="FFFFFF"/>
              <w:rPr>
                <w:rFonts w:ascii="Tahoma" w:hAnsi="Tahoma" w:cs="Tahoma"/>
                <w:sz w:val="24"/>
                <w:szCs w:val="24"/>
                <w:lang w:eastAsia="es-CO"/>
              </w:rPr>
            </w:pPr>
          </w:p>
        </w:tc>
        <w:tc>
          <w:tcPr>
            <w:tcW w:w="1842" w:type="dxa"/>
            <w:vAlign w:val="center"/>
          </w:tcPr>
          <w:p w14:paraId="139CA8E0" w14:textId="77777777" w:rsidR="00F50024" w:rsidRPr="00726C81" w:rsidRDefault="00F50024" w:rsidP="006E7801">
            <w:pPr>
              <w:rPr>
                <w:rFonts w:ascii="Tahoma" w:hAnsi="Tahoma" w:cs="Tahoma"/>
                <w:sz w:val="24"/>
                <w:szCs w:val="24"/>
              </w:rPr>
            </w:pPr>
            <w:r w:rsidRPr="00726C81">
              <w:rPr>
                <w:rFonts w:ascii="Tahoma" w:hAnsi="Tahoma" w:cs="Tahoma"/>
                <w:noProof/>
                <w:sz w:val="24"/>
                <w:szCs w:val="24"/>
              </w:rPr>
              <w:t>Miercoles</w:t>
            </w:r>
          </w:p>
        </w:tc>
        <w:tc>
          <w:tcPr>
            <w:tcW w:w="1560" w:type="dxa"/>
            <w:vAlign w:val="center"/>
          </w:tcPr>
          <w:p w14:paraId="7C075D08" w14:textId="3B45E09C" w:rsidR="00F50024" w:rsidRPr="00726C81" w:rsidRDefault="00F50024" w:rsidP="006E7801">
            <w:pPr>
              <w:jc w:val="right"/>
              <w:rPr>
                <w:rFonts w:ascii="Tahoma" w:hAnsi="Tahoma" w:cs="Tahoma"/>
                <w:sz w:val="24"/>
                <w:szCs w:val="24"/>
              </w:rPr>
            </w:pPr>
          </w:p>
        </w:tc>
        <w:tc>
          <w:tcPr>
            <w:tcW w:w="1984" w:type="dxa"/>
            <w:vAlign w:val="center"/>
          </w:tcPr>
          <w:p w14:paraId="4188FCEF" w14:textId="7FC4C852" w:rsidR="00F50024" w:rsidRPr="00726C81" w:rsidRDefault="00F50024" w:rsidP="006E7801">
            <w:pPr>
              <w:jc w:val="right"/>
              <w:rPr>
                <w:rFonts w:ascii="Tahoma" w:hAnsi="Tahoma" w:cs="Tahoma"/>
                <w:sz w:val="24"/>
                <w:szCs w:val="24"/>
                <w:highlight w:val="yellow"/>
              </w:rPr>
            </w:pPr>
          </w:p>
        </w:tc>
      </w:tr>
      <w:tr w:rsidR="00F50024" w:rsidRPr="00726C81" w14:paraId="04472E7F" w14:textId="77777777" w:rsidTr="006E7801">
        <w:trPr>
          <w:trHeight w:val="98"/>
        </w:trPr>
        <w:tc>
          <w:tcPr>
            <w:tcW w:w="3823" w:type="dxa"/>
            <w:vMerge/>
            <w:vAlign w:val="center"/>
          </w:tcPr>
          <w:p w14:paraId="4E737765" w14:textId="77777777" w:rsidR="00F50024" w:rsidRPr="00726C81" w:rsidRDefault="00F50024" w:rsidP="006E7801">
            <w:pPr>
              <w:shd w:val="clear" w:color="auto" w:fill="FFFFFF"/>
              <w:rPr>
                <w:rFonts w:ascii="Tahoma" w:hAnsi="Tahoma" w:cs="Tahoma"/>
                <w:sz w:val="24"/>
                <w:szCs w:val="24"/>
                <w:lang w:eastAsia="es-CO"/>
              </w:rPr>
            </w:pPr>
          </w:p>
        </w:tc>
        <w:tc>
          <w:tcPr>
            <w:tcW w:w="1842" w:type="dxa"/>
            <w:vAlign w:val="center"/>
          </w:tcPr>
          <w:p w14:paraId="3EB84E29" w14:textId="77777777" w:rsidR="00F50024" w:rsidRPr="00726C81" w:rsidRDefault="00F50024" w:rsidP="006E7801">
            <w:pPr>
              <w:rPr>
                <w:rFonts w:ascii="Tahoma" w:hAnsi="Tahoma" w:cs="Tahoma"/>
                <w:sz w:val="24"/>
                <w:szCs w:val="24"/>
              </w:rPr>
            </w:pPr>
            <w:r w:rsidRPr="00726C81">
              <w:rPr>
                <w:rFonts w:ascii="Tahoma" w:hAnsi="Tahoma" w:cs="Tahoma"/>
                <w:noProof/>
                <w:sz w:val="24"/>
                <w:szCs w:val="24"/>
              </w:rPr>
              <w:t>Jueves</w:t>
            </w:r>
          </w:p>
        </w:tc>
        <w:tc>
          <w:tcPr>
            <w:tcW w:w="1560" w:type="dxa"/>
            <w:vAlign w:val="center"/>
          </w:tcPr>
          <w:p w14:paraId="3F9B4706" w14:textId="161CFC8B" w:rsidR="00F50024" w:rsidRPr="00726C81" w:rsidRDefault="00F50024" w:rsidP="006E7801">
            <w:pPr>
              <w:jc w:val="right"/>
              <w:rPr>
                <w:rFonts w:ascii="Tahoma" w:hAnsi="Tahoma" w:cs="Tahoma"/>
                <w:sz w:val="24"/>
                <w:szCs w:val="24"/>
              </w:rPr>
            </w:pPr>
          </w:p>
        </w:tc>
        <w:tc>
          <w:tcPr>
            <w:tcW w:w="1984" w:type="dxa"/>
            <w:vAlign w:val="center"/>
          </w:tcPr>
          <w:p w14:paraId="430079A3" w14:textId="02C68D07" w:rsidR="00F50024" w:rsidRPr="00726C81" w:rsidRDefault="00F50024" w:rsidP="006E7801">
            <w:pPr>
              <w:jc w:val="right"/>
              <w:rPr>
                <w:rFonts w:ascii="Tahoma" w:hAnsi="Tahoma" w:cs="Tahoma"/>
                <w:sz w:val="24"/>
                <w:szCs w:val="24"/>
                <w:highlight w:val="yellow"/>
              </w:rPr>
            </w:pPr>
          </w:p>
        </w:tc>
      </w:tr>
      <w:tr w:rsidR="00F50024" w:rsidRPr="00726C81" w14:paraId="529F87E6" w14:textId="77777777" w:rsidTr="006E7801">
        <w:trPr>
          <w:trHeight w:val="98"/>
        </w:trPr>
        <w:tc>
          <w:tcPr>
            <w:tcW w:w="3823" w:type="dxa"/>
            <w:vMerge/>
            <w:vAlign w:val="center"/>
          </w:tcPr>
          <w:p w14:paraId="39CF6E2B" w14:textId="77777777" w:rsidR="00F50024" w:rsidRPr="00726C81" w:rsidRDefault="00F50024" w:rsidP="006E7801">
            <w:pPr>
              <w:shd w:val="clear" w:color="auto" w:fill="FFFFFF"/>
              <w:rPr>
                <w:rFonts w:ascii="Tahoma" w:hAnsi="Tahoma" w:cs="Tahoma"/>
                <w:sz w:val="24"/>
                <w:szCs w:val="24"/>
                <w:lang w:eastAsia="es-CO"/>
              </w:rPr>
            </w:pPr>
          </w:p>
        </w:tc>
        <w:tc>
          <w:tcPr>
            <w:tcW w:w="1842" w:type="dxa"/>
            <w:vAlign w:val="center"/>
          </w:tcPr>
          <w:p w14:paraId="65C22BA7" w14:textId="77777777" w:rsidR="00F50024" w:rsidRPr="00726C81" w:rsidRDefault="00F50024" w:rsidP="006E7801">
            <w:pPr>
              <w:rPr>
                <w:rFonts w:ascii="Tahoma" w:hAnsi="Tahoma" w:cs="Tahoma"/>
                <w:noProof/>
                <w:sz w:val="24"/>
                <w:szCs w:val="24"/>
              </w:rPr>
            </w:pPr>
            <w:r w:rsidRPr="00726C81">
              <w:rPr>
                <w:rFonts w:ascii="Tahoma" w:hAnsi="Tahoma" w:cs="Tahoma"/>
                <w:noProof/>
                <w:sz w:val="24"/>
                <w:szCs w:val="24"/>
              </w:rPr>
              <w:t>Viernes</w:t>
            </w:r>
          </w:p>
        </w:tc>
        <w:tc>
          <w:tcPr>
            <w:tcW w:w="1560" w:type="dxa"/>
            <w:vAlign w:val="center"/>
          </w:tcPr>
          <w:p w14:paraId="6511A32C" w14:textId="71112069" w:rsidR="00F50024" w:rsidRPr="00726C81" w:rsidRDefault="00F50024" w:rsidP="006E7801">
            <w:pPr>
              <w:jc w:val="right"/>
              <w:rPr>
                <w:rFonts w:ascii="Tahoma" w:hAnsi="Tahoma" w:cs="Tahoma"/>
                <w:sz w:val="24"/>
                <w:szCs w:val="24"/>
              </w:rPr>
            </w:pPr>
          </w:p>
        </w:tc>
        <w:tc>
          <w:tcPr>
            <w:tcW w:w="1984" w:type="dxa"/>
            <w:vAlign w:val="center"/>
          </w:tcPr>
          <w:p w14:paraId="70ADB256" w14:textId="39154AAA" w:rsidR="00F50024" w:rsidRPr="00726C81" w:rsidRDefault="00F50024" w:rsidP="006E7801">
            <w:pPr>
              <w:jc w:val="right"/>
              <w:rPr>
                <w:rFonts w:ascii="Tahoma" w:hAnsi="Tahoma" w:cs="Tahoma"/>
                <w:sz w:val="24"/>
                <w:szCs w:val="24"/>
                <w:highlight w:val="yellow"/>
              </w:rPr>
            </w:pPr>
          </w:p>
        </w:tc>
      </w:tr>
    </w:tbl>
    <w:p w14:paraId="4D2D69BB" w14:textId="77777777" w:rsidR="00F50024" w:rsidRPr="00726C81" w:rsidRDefault="00F50024" w:rsidP="00F50024">
      <w:pPr>
        <w:rPr>
          <w:rFonts w:ascii="Tahoma" w:hAnsi="Tahoma" w:cs="Tahoma"/>
          <w:sz w:val="24"/>
          <w:szCs w:val="24"/>
        </w:rPr>
      </w:pPr>
    </w:p>
    <w:p w14:paraId="623E0957" w14:textId="12904B64" w:rsidR="00F50024" w:rsidRPr="00726C81" w:rsidRDefault="00F50024" w:rsidP="00F50024">
      <w:pPr>
        <w:jc w:val="both"/>
        <w:rPr>
          <w:rFonts w:ascii="Tahoma" w:hAnsi="Tahoma" w:cs="Tahoma"/>
          <w:sz w:val="24"/>
          <w:szCs w:val="24"/>
        </w:rPr>
      </w:pPr>
      <w:r w:rsidRPr="00726C81">
        <w:rPr>
          <w:rFonts w:ascii="Tahoma" w:hAnsi="Tahoma" w:cs="Tahoma"/>
          <w:sz w:val="24"/>
          <w:szCs w:val="24"/>
        </w:rPr>
        <w:t>El 26 de enero de 2026, se reunieron en la ciudad de Bogotá D.C., en su condición de tutor NOMBRE DEL DIRECTOR identificado(a) con cédula de ciudadanía No. XXXX de XXXX y el practicante universitario NOMBRE DEL ESTUDIANTE, identificado(a) con cédula de ciudadanía No. XXXXX de XXXXX, en su calidad de estudiante, con el fin de dar inicio a la ejecución de la vinculación.</w:t>
      </w:r>
    </w:p>
    <w:p w14:paraId="00F949B8" w14:textId="77777777" w:rsidR="00F50024" w:rsidRPr="00726C81" w:rsidRDefault="00F50024" w:rsidP="00F50024">
      <w:pPr>
        <w:rPr>
          <w:rFonts w:ascii="Tahoma" w:hAnsi="Tahoma" w:cs="Tahoma"/>
          <w:sz w:val="24"/>
          <w:szCs w:val="24"/>
        </w:rPr>
      </w:pPr>
    </w:p>
    <w:p w14:paraId="768DB5AA" w14:textId="295F68F9" w:rsidR="00F50024" w:rsidRPr="00726C81" w:rsidRDefault="00F50024" w:rsidP="00F50024">
      <w:pPr>
        <w:jc w:val="both"/>
        <w:rPr>
          <w:rFonts w:ascii="Tahoma" w:hAnsi="Tahoma" w:cs="Tahoma"/>
          <w:sz w:val="24"/>
          <w:szCs w:val="24"/>
        </w:rPr>
      </w:pPr>
      <w:r w:rsidRPr="00726C81">
        <w:rPr>
          <w:rFonts w:ascii="Tahoma" w:hAnsi="Tahoma" w:cs="Tahoma"/>
          <w:sz w:val="24"/>
          <w:szCs w:val="24"/>
        </w:rPr>
        <w:t>Para constancia se firma por las partes, en la ciudad de Bogotá D.C., el XX de XXXX de 202X.</w:t>
      </w:r>
    </w:p>
    <w:p w14:paraId="357F1FD7" w14:textId="77777777" w:rsidR="00F50024" w:rsidRPr="00726C81" w:rsidRDefault="00F50024" w:rsidP="00F50024">
      <w:pPr>
        <w:rPr>
          <w:rFonts w:ascii="Tahoma" w:hAnsi="Tahoma" w:cs="Tahoma"/>
          <w:sz w:val="24"/>
          <w:szCs w:val="24"/>
        </w:rPr>
      </w:pPr>
      <w:r w:rsidRPr="00726C81">
        <w:rPr>
          <w:rFonts w:ascii="Tahoma" w:hAnsi="Tahoma" w:cs="Tahoma"/>
          <w:sz w:val="24"/>
          <w:szCs w:val="24"/>
        </w:rPr>
        <w:tab/>
      </w:r>
      <w:r w:rsidRPr="00726C81">
        <w:rPr>
          <w:rFonts w:ascii="Tahoma" w:hAnsi="Tahoma" w:cs="Tahoma"/>
          <w:sz w:val="24"/>
          <w:szCs w:val="24"/>
        </w:rPr>
        <w:tab/>
      </w:r>
    </w:p>
    <w:p w14:paraId="68F53B77" w14:textId="77777777" w:rsidR="00F50024" w:rsidRPr="00726C81" w:rsidRDefault="00F50024" w:rsidP="00F50024">
      <w:pPr>
        <w:rPr>
          <w:rFonts w:ascii="Tahoma" w:hAnsi="Tahoma" w:cs="Tahoma"/>
          <w:sz w:val="24"/>
          <w:szCs w:val="24"/>
        </w:rPr>
      </w:pPr>
    </w:p>
    <w:p w14:paraId="22F7458F" w14:textId="77777777" w:rsidR="00F50024" w:rsidRPr="00726C81" w:rsidRDefault="00F50024" w:rsidP="00F50024">
      <w:pPr>
        <w:rPr>
          <w:rFonts w:ascii="Tahoma" w:hAnsi="Tahoma" w:cs="Tahoma"/>
          <w:sz w:val="24"/>
          <w:szCs w:val="24"/>
        </w:rPr>
      </w:pPr>
    </w:p>
    <w:p w14:paraId="0334460F" w14:textId="77777777" w:rsidR="00F50024" w:rsidRPr="00726C81" w:rsidRDefault="00F50024" w:rsidP="00F50024">
      <w:pPr>
        <w:rPr>
          <w:rFonts w:ascii="Tahoma" w:hAnsi="Tahoma" w:cs="Tahoma"/>
          <w:sz w:val="24"/>
          <w:szCs w:val="24"/>
        </w:rPr>
      </w:pPr>
      <w:r w:rsidRPr="00726C81">
        <w:rPr>
          <w:rFonts w:ascii="Tahoma" w:hAnsi="Tahoma" w:cs="Tahoma"/>
          <w:sz w:val="24"/>
          <w:szCs w:val="24"/>
        </w:rPr>
        <w:t xml:space="preserve">                                                      </w:t>
      </w:r>
    </w:p>
    <w:p w14:paraId="07706F64" w14:textId="6E920D89" w:rsidR="00F50024" w:rsidRPr="00726C81" w:rsidRDefault="00F50024" w:rsidP="00F50024">
      <w:pPr>
        <w:rPr>
          <w:rFonts w:ascii="Tahoma" w:hAnsi="Tahoma" w:cs="Tahoma"/>
          <w:sz w:val="24"/>
          <w:szCs w:val="24"/>
        </w:rPr>
      </w:pPr>
      <w:r w:rsidRPr="00726C81">
        <w:rPr>
          <w:rFonts w:ascii="Tahoma" w:hAnsi="Tahoma" w:cs="Tahoma"/>
          <w:sz w:val="24"/>
          <w:szCs w:val="24"/>
        </w:rPr>
        <w:t xml:space="preserve">____________________________               </w:t>
      </w:r>
      <w:r w:rsidR="00EC7415">
        <w:rPr>
          <w:rFonts w:ascii="Tahoma" w:hAnsi="Tahoma" w:cs="Tahoma"/>
          <w:sz w:val="24"/>
          <w:szCs w:val="24"/>
        </w:rPr>
        <w:t xml:space="preserve"> </w:t>
      </w:r>
      <w:r w:rsidR="00EC7415" w:rsidRPr="00726C81">
        <w:rPr>
          <w:rFonts w:ascii="Tahoma" w:hAnsi="Tahoma" w:cs="Tahoma"/>
          <w:sz w:val="24"/>
          <w:szCs w:val="24"/>
        </w:rPr>
        <w:t>____________</w:t>
      </w:r>
      <w:r w:rsidR="00EC7415">
        <w:rPr>
          <w:rFonts w:ascii="Tahoma" w:hAnsi="Tahoma" w:cs="Tahoma"/>
          <w:sz w:val="24"/>
          <w:szCs w:val="24"/>
        </w:rPr>
        <w:t>__</w:t>
      </w:r>
      <w:r w:rsidR="00EC7415" w:rsidRPr="00726C81">
        <w:rPr>
          <w:rFonts w:ascii="Tahoma" w:hAnsi="Tahoma" w:cs="Tahoma"/>
          <w:sz w:val="24"/>
          <w:szCs w:val="24"/>
        </w:rPr>
        <w:t>_______________</w:t>
      </w:r>
    </w:p>
    <w:p w14:paraId="7F6DFCCF" w14:textId="2C204F61" w:rsidR="00F50024" w:rsidRPr="00EC7415" w:rsidRDefault="00F50024" w:rsidP="00F50024">
      <w:pPr>
        <w:rPr>
          <w:rFonts w:ascii="Tahoma" w:hAnsi="Tahoma" w:cs="Tahoma"/>
          <w:sz w:val="22"/>
          <w:szCs w:val="22"/>
        </w:rPr>
      </w:pPr>
      <w:r w:rsidRPr="00EC7415">
        <w:rPr>
          <w:rFonts w:ascii="Tahoma" w:hAnsi="Tahoma" w:cs="Tahoma"/>
          <w:sz w:val="22"/>
          <w:szCs w:val="22"/>
        </w:rPr>
        <w:t>Firma</w:t>
      </w:r>
      <w:r w:rsidRPr="00EC7415">
        <w:rPr>
          <w:rFonts w:ascii="Tahoma" w:hAnsi="Tahoma" w:cs="Tahoma"/>
          <w:sz w:val="22"/>
          <w:szCs w:val="22"/>
        </w:rPr>
        <w:tab/>
      </w:r>
      <w:r w:rsidRPr="00EC7415">
        <w:rPr>
          <w:rFonts w:ascii="Tahoma" w:hAnsi="Tahoma" w:cs="Tahoma"/>
          <w:sz w:val="22"/>
          <w:szCs w:val="22"/>
        </w:rPr>
        <w:tab/>
      </w:r>
      <w:r w:rsidRPr="00EC7415">
        <w:rPr>
          <w:rFonts w:ascii="Tahoma" w:hAnsi="Tahoma" w:cs="Tahoma"/>
          <w:sz w:val="22"/>
          <w:szCs w:val="22"/>
        </w:rPr>
        <w:tab/>
      </w:r>
      <w:r w:rsidRPr="00EC7415">
        <w:rPr>
          <w:rFonts w:ascii="Tahoma" w:hAnsi="Tahoma" w:cs="Tahoma"/>
          <w:sz w:val="22"/>
          <w:szCs w:val="22"/>
        </w:rPr>
        <w:tab/>
      </w:r>
      <w:r w:rsidRPr="00EC7415">
        <w:rPr>
          <w:rFonts w:ascii="Tahoma" w:hAnsi="Tahoma" w:cs="Tahoma"/>
          <w:sz w:val="22"/>
          <w:szCs w:val="22"/>
        </w:rPr>
        <w:tab/>
      </w:r>
      <w:r w:rsidRPr="00EC7415">
        <w:rPr>
          <w:rFonts w:ascii="Tahoma" w:hAnsi="Tahoma" w:cs="Tahoma"/>
          <w:sz w:val="22"/>
          <w:szCs w:val="22"/>
        </w:rPr>
        <w:tab/>
        <w:t xml:space="preserve">     </w:t>
      </w:r>
      <w:r w:rsidR="00EC7415">
        <w:rPr>
          <w:rFonts w:ascii="Tahoma" w:hAnsi="Tahoma" w:cs="Tahoma"/>
          <w:sz w:val="22"/>
          <w:szCs w:val="22"/>
        </w:rPr>
        <w:t xml:space="preserve">   </w:t>
      </w:r>
      <w:r w:rsidRPr="00EC7415">
        <w:rPr>
          <w:rFonts w:ascii="Tahoma" w:hAnsi="Tahoma" w:cs="Tahoma"/>
          <w:sz w:val="22"/>
          <w:szCs w:val="22"/>
        </w:rPr>
        <w:t xml:space="preserve"> Firma</w:t>
      </w:r>
    </w:p>
    <w:p w14:paraId="084457DC" w14:textId="07424F84" w:rsidR="00F50024" w:rsidRPr="00EC7415" w:rsidRDefault="00F50024" w:rsidP="00F50024">
      <w:pPr>
        <w:rPr>
          <w:rFonts w:ascii="Tahoma" w:hAnsi="Tahoma" w:cs="Tahoma"/>
          <w:sz w:val="22"/>
          <w:szCs w:val="22"/>
        </w:rPr>
      </w:pPr>
      <w:r w:rsidRPr="00EC7415">
        <w:rPr>
          <w:rFonts w:ascii="Tahoma" w:hAnsi="Tahoma" w:cs="Tahoma"/>
          <w:sz w:val="22"/>
          <w:szCs w:val="22"/>
        </w:rPr>
        <w:t xml:space="preserve">Nombre: Nombres y apellidos completos     </w:t>
      </w:r>
      <w:r w:rsidR="00EC7415">
        <w:rPr>
          <w:rFonts w:ascii="Tahoma" w:hAnsi="Tahoma" w:cs="Tahoma"/>
          <w:sz w:val="22"/>
          <w:szCs w:val="22"/>
        </w:rPr>
        <w:t xml:space="preserve">         </w:t>
      </w:r>
      <w:r w:rsidRPr="00EC7415">
        <w:rPr>
          <w:rFonts w:ascii="Tahoma" w:hAnsi="Tahoma" w:cs="Tahoma"/>
          <w:sz w:val="22"/>
          <w:szCs w:val="22"/>
        </w:rPr>
        <w:t xml:space="preserve">Nombre: Nombres y apellidos </w:t>
      </w:r>
      <w:r w:rsidR="00EC7415" w:rsidRPr="00EC7415">
        <w:rPr>
          <w:rFonts w:ascii="Tahoma" w:hAnsi="Tahoma" w:cs="Tahoma"/>
          <w:sz w:val="22"/>
          <w:szCs w:val="22"/>
        </w:rPr>
        <w:t>c</w:t>
      </w:r>
      <w:r w:rsidRPr="00EC7415">
        <w:rPr>
          <w:rFonts w:ascii="Tahoma" w:hAnsi="Tahoma" w:cs="Tahoma"/>
          <w:sz w:val="22"/>
          <w:szCs w:val="22"/>
        </w:rPr>
        <w:t>ompletos</w:t>
      </w:r>
    </w:p>
    <w:p w14:paraId="4669DBB9" w14:textId="2378C4D0" w:rsidR="00F50024" w:rsidRPr="00EC7415" w:rsidRDefault="00F50024" w:rsidP="00F50024">
      <w:pPr>
        <w:rPr>
          <w:rFonts w:ascii="Tahoma" w:hAnsi="Tahoma" w:cs="Tahoma"/>
          <w:sz w:val="22"/>
          <w:szCs w:val="22"/>
        </w:rPr>
      </w:pPr>
      <w:r w:rsidRPr="00EC7415">
        <w:rPr>
          <w:rFonts w:ascii="Tahoma" w:hAnsi="Tahoma" w:cs="Tahoma"/>
          <w:sz w:val="22"/>
          <w:szCs w:val="22"/>
        </w:rPr>
        <w:t>Tutor</w:t>
      </w:r>
      <w:r w:rsidRPr="00EC7415">
        <w:rPr>
          <w:rFonts w:ascii="Tahoma" w:hAnsi="Tahoma" w:cs="Tahoma"/>
          <w:sz w:val="22"/>
          <w:szCs w:val="22"/>
        </w:rPr>
        <w:tab/>
      </w:r>
      <w:r w:rsidRPr="00EC7415">
        <w:rPr>
          <w:rFonts w:ascii="Tahoma" w:hAnsi="Tahoma" w:cs="Tahoma"/>
          <w:sz w:val="22"/>
          <w:szCs w:val="22"/>
        </w:rPr>
        <w:tab/>
      </w:r>
      <w:r w:rsidRPr="00EC7415">
        <w:rPr>
          <w:rFonts w:ascii="Tahoma" w:hAnsi="Tahoma" w:cs="Tahoma"/>
          <w:sz w:val="22"/>
          <w:szCs w:val="22"/>
        </w:rPr>
        <w:tab/>
      </w:r>
      <w:r w:rsidRPr="00EC7415">
        <w:rPr>
          <w:rFonts w:ascii="Tahoma" w:hAnsi="Tahoma" w:cs="Tahoma"/>
          <w:sz w:val="22"/>
          <w:szCs w:val="22"/>
        </w:rPr>
        <w:tab/>
      </w:r>
      <w:r w:rsidRPr="00EC7415">
        <w:rPr>
          <w:rFonts w:ascii="Tahoma" w:hAnsi="Tahoma" w:cs="Tahoma"/>
          <w:sz w:val="22"/>
          <w:szCs w:val="22"/>
        </w:rPr>
        <w:tab/>
      </w:r>
      <w:r w:rsidRPr="00EC7415">
        <w:rPr>
          <w:rFonts w:ascii="Tahoma" w:hAnsi="Tahoma" w:cs="Tahoma"/>
          <w:sz w:val="22"/>
          <w:szCs w:val="22"/>
        </w:rPr>
        <w:tab/>
        <w:t xml:space="preserve">      </w:t>
      </w:r>
      <w:r w:rsidR="00EC7415">
        <w:rPr>
          <w:rFonts w:ascii="Tahoma" w:hAnsi="Tahoma" w:cs="Tahoma"/>
          <w:sz w:val="22"/>
          <w:szCs w:val="22"/>
        </w:rPr>
        <w:t xml:space="preserve">   </w:t>
      </w:r>
      <w:r w:rsidRPr="00EC7415">
        <w:rPr>
          <w:rFonts w:ascii="Tahoma" w:hAnsi="Tahoma" w:cs="Tahoma"/>
          <w:sz w:val="22"/>
          <w:szCs w:val="22"/>
        </w:rPr>
        <w:t>Practicante universitario</w:t>
      </w:r>
    </w:p>
    <w:p w14:paraId="661F2484" w14:textId="3AACB2AF" w:rsidR="00F50024" w:rsidRPr="00EC7415" w:rsidRDefault="00F50024" w:rsidP="00F50024">
      <w:pPr>
        <w:rPr>
          <w:rFonts w:ascii="Tahoma" w:hAnsi="Tahoma" w:cs="Tahoma"/>
          <w:sz w:val="22"/>
          <w:szCs w:val="22"/>
        </w:rPr>
      </w:pPr>
      <w:r w:rsidRPr="00EC7415">
        <w:rPr>
          <w:rFonts w:ascii="Tahoma" w:hAnsi="Tahoma" w:cs="Tahoma"/>
          <w:sz w:val="22"/>
          <w:szCs w:val="22"/>
        </w:rPr>
        <w:t xml:space="preserve">Cédula de ciudadanía   No XXXXXX             </w:t>
      </w:r>
      <w:r w:rsidR="00EC7415" w:rsidRPr="00EC7415">
        <w:rPr>
          <w:rFonts w:ascii="Tahoma" w:hAnsi="Tahoma" w:cs="Tahoma"/>
          <w:sz w:val="22"/>
          <w:szCs w:val="22"/>
        </w:rPr>
        <w:t xml:space="preserve">    </w:t>
      </w:r>
      <w:r w:rsidR="00EC7415">
        <w:rPr>
          <w:rFonts w:ascii="Tahoma" w:hAnsi="Tahoma" w:cs="Tahoma"/>
          <w:sz w:val="22"/>
          <w:szCs w:val="22"/>
        </w:rPr>
        <w:t xml:space="preserve">  </w:t>
      </w:r>
      <w:r w:rsidR="00A20F09">
        <w:rPr>
          <w:rFonts w:ascii="Tahoma" w:hAnsi="Tahoma" w:cs="Tahoma"/>
          <w:sz w:val="22"/>
          <w:szCs w:val="22"/>
        </w:rPr>
        <w:t xml:space="preserve"> </w:t>
      </w:r>
      <w:r w:rsidR="00EC7415">
        <w:rPr>
          <w:rFonts w:ascii="Tahoma" w:hAnsi="Tahoma" w:cs="Tahoma"/>
          <w:sz w:val="22"/>
          <w:szCs w:val="22"/>
        </w:rPr>
        <w:t xml:space="preserve"> </w:t>
      </w:r>
      <w:r w:rsidRPr="00EC7415">
        <w:rPr>
          <w:rFonts w:ascii="Tahoma" w:hAnsi="Tahoma" w:cs="Tahoma"/>
          <w:sz w:val="22"/>
          <w:szCs w:val="22"/>
        </w:rPr>
        <w:t>Cédula de ciudadanía No XXXXXX</w:t>
      </w:r>
    </w:p>
    <w:p w14:paraId="53C8D3C3" w14:textId="225E749C" w:rsidR="00F50024" w:rsidRDefault="00F50024" w:rsidP="00F50024">
      <w:pPr>
        <w:rPr>
          <w:rFonts w:ascii="Tahoma" w:hAnsi="Tahoma" w:cs="Tahoma"/>
          <w:noProof/>
          <w:sz w:val="22"/>
          <w:szCs w:val="22"/>
        </w:rPr>
      </w:pPr>
      <w:r w:rsidRPr="00EC7415">
        <w:rPr>
          <w:rFonts w:ascii="Tahoma" w:hAnsi="Tahoma" w:cs="Tahoma"/>
          <w:sz w:val="22"/>
          <w:szCs w:val="22"/>
        </w:rPr>
        <w:t>Empresas Públicas de Cundinamarca SA ESP</w:t>
      </w:r>
      <w:r w:rsidR="00EC7415">
        <w:rPr>
          <w:rFonts w:ascii="Tahoma" w:hAnsi="Tahoma" w:cs="Tahoma"/>
          <w:sz w:val="22"/>
          <w:szCs w:val="22"/>
        </w:rPr>
        <w:t xml:space="preserve">        </w:t>
      </w:r>
      <w:r w:rsidRPr="00EC7415">
        <w:rPr>
          <w:rFonts w:ascii="Tahoma" w:hAnsi="Tahoma" w:cs="Tahoma"/>
          <w:noProof/>
          <w:sz w:val="22"/>
          <w:szCs w:val="22"/>
        </w:rPr>
        <w:t>Nombre institución educativa</w:t>
      </w:r>
    </w:p>
    <w:p w14:paraId="1CAC54EC" w14:textId="77777777" w:rsidR="00D01D47" w:rsidRPr="00EC7415" w:rsidRDefault="00D01D47" w:rsidP="00F50024">
      <w:pPr>
        <w:rPr>
          <w:rFonts w:ascii="Tahoma" w:hAnsi="Tahoma" w:cs="Tahoma"/>
          <w:noProof/>
          <w:sz w:val="22"/>
          <w:szCs w:val="22"/>
        </w:rPr>
      </w:pPr>
    </w:p>
    <w:p w14:paraId="5A70CAB0" w14:textId="77777777" w:rsidR="00F50024" w:rsidRPr="00726C81" w:rsidRDefault="00F50024" w:rsidP="00F50024">
      <w:pPr>
        <w:rPr>
          <w:rFonts w:ascii="Tahoma" w:hAnsi="Tahoma" w:cs="Tahoma"/>
          <w:sz w:val="24"/>
          <w:szCs w:val="24"/>
        </w:rPr>
      </w:pPr>
    </w:p>
    <w:p w14:paraId="341C9C87" w14:textId="77777777" w:rsidR="00F50024" w:rsidRPr="00726C81" w:rsidRDefault="00F50024" w:rsidP="00F50024">
      <w:pPr>
        <w:jc w:val="both"/>
        <w:rPr>
          <w:rFonts w:ascii="Tahoma" w:hAnsi="Tahoma" w:cs="Tahoma"/>
          <w:sz w:val="24"/>
          <w:szCs w:val="24"/>
        </w:rPr>
      </w:pPr>
      <w:r w:rsidRPr="00726C81">
        <w:rPr>
          <w:rFonts w:ascii="Tahoma" w:hAnsi="Tahoma" w:cs="Tahoma"/>
          <w:sz w:val="24"/>
          <w:szCs w:val="24"/>
        </w:rPr>
        <w:t>Entre,</w:t>
      </w:r>
    </w:p>
    <w:p w14:paraId="48ADB1AC" w14:textId="77777777" w:rsidR="00F50024" w:rsidRPr="00726C81" w:rsidRDefault="00F50024" w:rsidP="00F50024">
      <w:pPr>
        <w:jc w:val="both"/>
        <w:rPr>
          <w:rFonts w:ascii="Tahoma" w:hAnsi="Tahoma" w:cs="Tahoma"/>
          <w:sz w:val="24"/>
          <w:szCs w:val="24"/>
        </w:rPr>
      </w:pPr>
      <w:r w:rsidRPr="00726C81">
        <w:rPr>
          <w:rFonts w:ascii="Tahoma" w:hAnsi="Tahoma" w:cs="Tahoma"/>
          <w:sz w:val="24"/>
          <w:szCs w:val="24"/>
        </w:rPr>
        <w:t>Practicante Universitario</w:t>
      </w:r>
    </w:p>
    <w:tbl>
      <w:tblPr>
        <w:tblStyle w:val="Tablaconcuadrcula"/>
        <w:tblW w:w="0" w:type="auto"/>
        <w:jc w:val="center"/>
        <w:tblLook w:val="04A0" w:firstRow="1" w:lastRow="0" w:firstColumn="1" w:lastColumn="0" w:noHBand="0" w:noVBand="1"/>
      </w:tblPr>
      <w:tblGrid>
        <w:gridCol w:w="4581"/>
        <w:gridCol w:w="4481"/>
      </w:tblGrid>
      <w:tr w:rsidR="00F50024" w:rsidRPr="00726C81" w14:paraId="5A7EED4C" w14:textId="77777777" w:rsidTr="006E7801">
        <w:trPr>
          <w:trHeight w:val="638"/>
          <w:jc w:val="center"/>
        </w:trPr>
        <w:tc>
          <w:tcPr>
            <w:tcW w:w="4751" w:type="dxa"/>
            <w:tcBorders>
              <w:bottom w:val="nil"/>
            </w:tcBorders>
          </w:tcPr>
          <w:p w14:paraId="0E6FE085" w14:textId="7262B3F5" w:rsidR="00F50024" w:rsidRPr="00726C81" w:rsidRDefault="00F50024" w:rsidP="006E7801">
            <w:pPr>
              <w:jc w:val="both"/>
              <w:rPr>
                <w:rFonts w:ascii="Tahoma" w:hAnsi="Tahoma" w:cs="Tahoma"/>
                <w:kern w:val="0"/>
                <w:sz w:val="24"/>
                <w:szCs w:val="24"/>
                <w14:ligatures w14:val="none"/>
              </w:rPr>
            </w:pPr>
          </w:p>
        </w:tc>
        <w:tc>
          <w:tcPr>
            <w:tcW w:w="4644" w:type="dxa"/>
            <w:tcBorders>
              <w:bottom w:val="nil"/>
            </w:tcBorders>
          </w:tcPr>
          <w:p w14:paraId="7504F6DA" w14:textId="77777777" w:rsidR="00F50024" w:rsidRPr="00726C81" w:rsidRDefault="00F50024" w:rsidP="006E7801">
            <w:pPr>
              <w:jc w:val="both"/>
              <w:rPr>
                <w:rFonts w:ascii="Tahoma" w:hAnsi="Tahoma" w:cs="Tahoma"/>
                <w:kern w:val="0"/>
                <w:sz w:val="24"/>
                <w:szCs w:val="24"/>
                <w14:ligatures w14:val="none"/>
              </w:rPr>
            </w:pPr>
          </w:p>
        </w:tc>
      </w:tr>
      <w:tr w:rsidR="00F50024" w:rsidRPr="00726C81" w14:paraId="58F78999" w14:textId="77777777" w:rsidTr="006E7801">
        <w:trPr>
          <w:trHeight w:val="270"/>
          <w:jc w:val="center"/>
        </w:trPr>
        <w:tc>
          <w:tcPr>
            <w:tcW w:w="4751" w:type="dxa"/>
            <w:tcBorders>
              <w:top w:val="nil"/>
              <w:bottom w:val="single" w:sz="4" w:space="0" w:color="auto"/>
            </w:tcBorders>
          </w:tcPr>
          <w:p w14:paraId="52627039" w14:textId="77777777" w:rsidR="00F50024" w:rsidRPr="00726C81" w:rsidRDefault="00F50024" w:rsidP="006E7801">
            <w:pPr>
              <w:jc w:val="both"/>
              <w:rPr>
                <w:rFonts w:ascii="Tahoma" w:hAnsi="Tahoma" w:cs="Tahoma"/>
                <w:sz w:val="24"/>
                <w:szCs w:val="24"/>
              </w:rPr>
            </w:pPr>
            <w:r w:rsidRPr="00726C81">
              <w:rPr>
                <w:rFonts w:ascii="Tahoma" w:hAnsi="Tahoma" w:cs="Tahoma"/>
                <w:sz w:val="24"/>
                <w:szCs w:val="24"/>
              </w:rPr>
              <w:t>Nombre</w:t>
            </w:r>
          </w:p>
          <w:p w14:paraId="25781EF7" w14:textId="77777777" w:rsidR="00F50024" w:rsidRPr="00726C81" w:rsidRDefault="00F50024" w:rsidP="006E7801">
            <w:pPr>
              <w:jc w:val="both"/>
              <w:rPr>
                <w:rFonts w:ascii="Tahoma" w:hAnsi="Tahoma" w:cs="Tahoma"/>
                <w:sz w:val="24"/>
                <w:szCs w:val="24"/>
              </w:rPr>
            </w:pPr>
          </w:p>
        </w:tc>
        <w:tc>
          <w:tcPr>
            <w:tcW w:w="4644" w:type="dxa"/>
            <w:tcBorders>
              <w:top w:val="nil"/>
              <w:bottom w:val="single" w:sz="4" w:space="0" w:color="auto"/>
            </w:tcBorders>
          </w:tcPr>
          <w:p w14:paraId="0C489E8F" w14:textId="77777777" w:rsidR="00F50024" w:rsidRPr="00726C81" w:rsidRDefault="00F50024" w:rsidP="006E7801">
            <w:pPr>
              <w:jc w:val="both"/>
              <w:rPr>
                <w:rFonts w:ascii="Tahoma" w:hAnsi="Tahoma" w:cs="Tahoma"/>
                <w:sz w:val="24"/>
                <w:szCs w:val="24"/>
              </w:rPr>
            </w:pPr>
            <w:r w:rsidRPr="00726C81">
              <w:rPr>
                <w:rFonts w:ascii="Tahoma" w:hAnsi="Tahoma" w:cs="Tahoma"/>
                <w:sz w:val="24"/>
                <w:szCs w:val="24"/>
              </w:rPr>
              <w:t>Firma</w:t>
            </w:r>
          </w:p>
        </w:tc>
      </w:tr>
      <w:tr w:rsidR="00F50024" w:rsidRPr="00726C81" w14:paraId="6EA3F533" w14:textId="77777777" w:rsidTr="006E7801">
        <w:trPr>
          <w:trHeight w:val="278"/>
          <w:jc w:val="center"/>
        </w:trPr>
        <w:tc>
          <w:tcPr>
            <w:tcW w:w="4751" w:type="dxa"/>
            <w:tcBorders>
              <w:bottom w:val="nil"/>
            </w:tcBorders>
          </w:tcPr>
          <w:p w14:paraId="2B668E85" w14:textId="1C1F2888" w:rsidR="00F50024" w:rsidRPr="00726C81" w:rsidRDefault="00F50024" w:rsidP="006E7801">
            <w:pPr>
              <w:jc w:val="both"/>
              <w:rPr>
                <w:rFonts w:ascii="Tahoma" w:hAnsi="Tahoma" w:cs="Tahoma"/>
                <w:sz w:val="24"/>
                <w:szCs w:val="24"/>
              </w:rPr>
            </w:pPr>
            <w:r w:rsidRPr="00726C81">
              <w:rPr>
                <w:rFonts w:ascii="Tahoma" w:hAnsi="Tahoma" w:cs="Tahoma"/>
                <w:sz w:val="24"/>
                <w:szCs w:val="24"/>
              </w:rPr>
              <w:t xml:space="preserve">CC  </w:t>
            </w:r>
            <w:sdt>
              <w:sdtPr>
                <w:rPr>
                  <w:rFonts w:ascii="Tahoma" w:hAnsi="Tahoma" w:cs="Tahoma"/>
                  <w:sz w:val="24"/>
                  <w:szCs w:val="24"/>
                </w:rPr>
                <w:id w:val="-230776271"/>
                <w14:checkbox>
                  <w14:checked w14:val="0"/>
                  <w14:checkedState w14:val="2612" w14:font="MS Gothic"/>
                  <w14:uncheckedState w14:val="2610" w14:font="MS Gothic"/>
                </w14:checkbox>
              </w:sdtPr>
              <w:sdtEndPr/>
              <w:sdtContent>
                <w:r w:rsidRPr="00726C81">
                  <w:rPr>
                    <w:rFonts w:ascii="Segoe UI Symbol" w:eastAsia="MS Gothic" w:hAnsi="Segoe UI Symbol" w:cs="Segoe UI Symbol"/>
                    <w:sz w:val="24"/>
                    <w:szCs w:val="24"/>
                  </w:rPr>
                  <w:t>☐</w:t>
                </w:r>
              </w:sdtContent>
            </w:sdt>
            <w:r w:rsidRPr="00726C81">
              <w:rPr>
                <w:rFonts w:ascii="Tahoma" w:hAnsi="Tahoma" w:cs="Tahoma"/>
                <w:sz w:val="24"/>
                <w:szCs w:val="24"/>
              </w:rPr>
              <w:t xml:space="preserve">    TI   </w:t>
            </w:r>
            <w:sdt>
              <w:sdtPr>
                <w:rPr>
                  <w:rFonts w:ascii="Tahoma" w:hAnsi="Tahoma" w:cs="Tahoma"/>
                  <w:sz w:val="24"/>
                  <w:szCs w:val="24"/>
                </w:rPr>
                <w:id w:val="-1712875829"/>
                <w14:checkbox>
                  <w14:checked w14:val="0"/>
                  <w14:checkedState w14:val="2612" w14:font="MS Gothic"/>
                  <w14:uncheckedState w14:val="2610" w14:font="MS Gothic"/>
                </w14:checkbox>
              </w:sdtPr>
              <w:sdtEndPr/>
              <w:sdtContent>
                <w:r w:rsidRPr="00726C81">
                  <w:rPr>
                    <w:rFonts w:ascii="Segoe UI Symbol" w:eastAsia="MS Gothic" w:hAnsi="Segoe UI Symbol" w:cs="Segoe UI Symbol"/>
                    <w:sz w:val="24"/>
                    <w:szCs w:val="24"/>
                  </w:rPr>
                  <w:t>☐</w:t>
                </w:r>
              </w:sdtContent>
            </w:sdt>
            <w:r w:rsidRPr="00726C81">
              <w:rPr>
                <w:rFonts w:ascii="Tahoma" w:hAnsi="Tahoma" w:cs="Tahoma"/>
                <w:sz w:val="24"/>
                <w:szCs w:val="24"/>
              </w:rPr>
              <w:t xml:space="preserve">       CE</w:t>
            </w:r>
            <w:sdt>
              <w:sdtPr>
                <w:rPr>
                  <w:rFonts w:ascii="Tahoma" w:hAnsi="Tahoma" w:cs="Tahoma"/>
                  <w:sz w:val="24"/>
                  <w:szCs w:val="24"/>
                </w:rPr>
                <w:id w:val="1130372258"/>
                <w14:checkbox>
                  <w14:checked w14:val="0"/>
                  <w14:checkedState w14:val="2612" w14:font="MS Gothic"/>
                  <w14:uncheckedState w14:val="2610" w14:font="MS Gothic"/>
                </w14:checkbox>
              </w:sdtPr>
              <w:sdtEndPr/>
              <w:sdtContent>
                <w:r w:rsidRPr="00726C81">
                  <w:rPr>
                    <w:rFonts w:ascii="Segoe UI Symbol" w:eastAsia="MS Gothic" w:hAnsi="Segoe UI Symbol" w:cs="Segoe UI Symbol"/>
                    <w:sz w:val="24"/>
                    <w:szCs w:val="24"/>
                  </w:rPr>
                  <w:t>☐</w:t>
                </w:r>
              </w:sdtContent>
            </w:sdt>
          </w:p>
          <w:p w14:paraId="1876594A" w14:textId="77777777" w:rsidR="00F50024" w:rsidRPr="00726C81" w:rsidRDefault="00F50024" w:rsidP="006E7801">
            <w:pPr>
              <w:jc w:val="both"/>
              <w:rPr>
                <w:rFonts w:ascii="Tahoma" w:hAnsi="Tahoma" w:cs="Tahoma"/>
                <w:sz w:val="24"/>
                <w:szCs w:val="24"/>
              </w:rPr>
            </w:pPr>
          </w:p>
        </w:tc>
        <w:tc>
          <w:tcPr>
            <w:tcW w:w="4644" w:type="dxa"/>
            <w:tcBorders>
              <w:bottom w:val="nil"/>
            </w:tcBorders>
            <w:vAlign w:val="center"/>
          </w:tcPr>
          <w:p w14:paraId="0F4C1E9D" w14:textId="77777777" w:rsidR="00F50024" w:rsidRPr="00726C81" w:rsidRDefault="00F50024" w:rsidP="006E7801">
            <w:pPr>
              <w:jc w:val="center"/>
              <w:rPr>
                <w:rFonts w:ascii="Tahoma" w:hAnsi="Tahoma" w:cs="Tahoma"/>
                <w:sz w:val="24"/>
                <w:szCs w:val="24"/>
              </w:rPr>
            </w:pPr>
          </w:p>
          <w:p w14:paraId="763F1F62" w14:textId="35B57742" w:rsidR="00F50024" w:rsidRPr="00726C81" w:rsidRDefault="00F50024" w:rsidP="006E7801">
            <w:pPr>
              <w:rPr>
                <w:rFonts w:ascii="Tahoma" w:hAnsi="Tahoma" w:cs="Tahoma"/>
                <w:sz w:val="24"/>
                <w:szCs w:val="24"/>
              </w:rPr>
            </w:pPr>
          </w:p>
        </w:tc>
      </w:tr>
      <w:tr w:rsidR="00F50024" w:rsidRPr="00726C81" w14:paraId="34AF39E0" w14:textId="77777777" w:rsidTr="006E7801">
        <w:trPr>
          <w:jc w:val="center"/>
        </w:trPr>
        <w:tc>
          <w:tcPr>
            <w:tcW w:w="4751" w:type="dxa"/>
            <w:tcBorders>
              <w:top w:val="nil"/>
              <w:bottom w:val="single" w:sz="4" w:space="0" w:color="auto"/>
            </w:tcBorders>
          </w:tcPr>
          <w:p w14:paraId="23029672" w14:textId="77777777" w:rsidR="00F50024" w:rsidRPr="00726C81" w:rsidRDefault="00F50024" w:rsidP="006E7801">
            <w:pPr>
              <w:jc w:val="both"/>
              <w:rPr>
                <w:rFonts w:ascii="Tahoma" w:hAnsi="Tahoma" w:cs="Tahoma"/>
                <w:sz w:val="24"/>
                <w:szCs w:val="24"/>
              </w:rPr>
            </w:pPr>
            <w:r w:rsidRPr="00726C81">
              <w:rPr>
                <w:rFonts w:ascii="Tahoma" w:hAnsi="Tahoma" w:cs="Tahoma"/>
                <w:sz w:val="24"/>
                <w:szCs w:val="24"/>
              </w:rPr>
              <w:t>Tipo y No Identificación 1016035924</w:t>
            </w:r>
          </w:p>
        </w:tc>
        <w:tc>
          <w:tcPr>
            <w:tcW w:w="4644" w:type="dxa"/>
            <w:tcBorders>
              <w:top w:val="nil"/>
              <w:bottom w:val="single" w:sz="4" w:space="0" w:color="auto"/>
            </w:tcBorders>
            <w:vAlign w:val="center"/>
          </w:tcPr>
          <w:p w14:paraId="35526310" w14:textId="77777777" w:rsidR="00F50024" w:rsidRPr="00726C81" w:rsidRDefault="00F50024" w:rsidP="006E7801">
            <w:pPr>
              <w:rPr>
                <w:rFonts w:ascii="Tahoma" w:hAnsi="Tahoma" w:cs="Tahoma"/>
                <w:sz w:val="24"/>
                <w:szCs w:val="24"/>
              </w:rPr>
            </w:pPr>
            <w:r w:rsidRPr="00726C81">
              <w:rPr>
                <w:rFonts w:ascii="Tahoma" w:hAnsi="Tahoma" w:cs="Tahoma"/>
                <w:sz w:val="24"/>
                <w:szCs w:val="24"/>
              </w:rPr>
              <w:t xml:space="preserve">Dependencia: </w:t>
            </w:r>
          </w:p>
        </w:tc>
      </w:tr>
      <w:tr w:rsidR="00F50024" w:rsidRPr="00726C81" w14:paraId="6C4F3DCC" w14:textId="77777777" w:rsidTr="006E7801">
        <w:trPr>
          <w:trHeight w:val="288"/>
          <w:jc w:val="center"/>
        </w:trPr>
        <w:tc>
          <w:tcPr>
            <w:tcW w:w="4751" w:type="dxa"/>
            <w:tcBorders>
              <w:bottom w:val="single" w:sz="4" w:space="0" w:color="auto"/>
            </w:tcBorders>
          </w:tcPr>
          <w:p w14:paraId="414C10C7" w14:textId="4F9EB3F1" w:rsidR="00F50024" w:rsidRPr="00726C81" w:rsidRDefault="00F50024" w:rsidP="006E7801">
            <w:pPr>
              <w:jc w:val="both"/>
              <w:rPr>
                <w:rFonts w:ascii="Tahoma" w:hAnsi="Tahoma" w:cs="Tahoma"/>
                <w:sz w:val="24"/>
                <w:szCs w:val="24"/>
              </w:rPr>
            </w:pPr>
          </w:p>
          <w:p w14:paraId="1669FACC" w14:textId="77777777" w:rsidR="00F50024" w:rsidRPr="00726C81" w:rsidRDefault="00F50024" w:rsidP="006E7801">
            <w:pPr>
              <w:jc w:val="both"/>
              <w:rPr>
                <w:rFonts w:ascii="Tahoma" w:hAnsi="Tahoma" w:cs="Tahoma"/>
                <w:sz w:val="24"/>
                <w:szCs w:val="24"/>
              </w:rPr>
            </w:pPr>
          </w:p>
          <w:p w14:paraId="2DC23D95" w14:textId="77777777" w:rsidR="00F50024" w:rsidRPr="00726C81" w:rsidRDefault="00F50024" w:rsidP="006E7801">
            <w:pPr>
              <w:jc w:val="both"/>
              <w:rPr>
                <w:rFonts w:ascii="Tahoma" w:hAnsi="Tahoma" w:cs="Tahoma"/>
                <w:sz w:val="24"/>
                <w:szCs w:val="24"/>
                <w:lang w:val="es-CO"/>
              </w:rPr>
            </w:pPr>
            <w:r w:rsidRPr="00726C81">
              <w:rPr>
                <w:rFonts w:ascii="Tahoma" w:hAnsi="Tahoma" w:cs="Tahoma"/>
                <w:sz w:val="24"/>
                <w:szCs w:val="24"/>
              </w:rPr>
              <w:t>Correo electrónico</w:t>
            </w:r>
          </w:p>
        </w:tc>
        <w:tc>
          <w:tcPr>
            <w:tcW w:w="4644" w:type="dxa"/>
            <w:tcBorders>
              <w:bottom w:val="single" w:sz="4" w:space="0" w:color="auto"/>
            </w:tcBorders>
          </w:tcPr>
          <w:p w14:paraId="0FC14AE8" w14:textId="7AC71A34" w:rsidR="00F50024" w:rsidRPr="00726C81" w:rsidRDefault="00F50024" w:rsidP="006E7801">
            <w:pPr>
              <w:jc w:val="both"/>
              <w:rPr>
                <w:rFonts w:ascii="Tahoma" w:hAnsi="Tahoma" w:cs="Tahoma"/>
                <w:sz w:val="24"/>
                <w:szCs w:val="24"/>
              </w:rPr>
            </w:pPr>
          </w:p>
          <w:p w14:paraId="434542A3" w14:textId="77777777" w:rsidR="00F50024" w:rsidRPr="00726C81" w:rsidRDefault="00F50024" w:rsidP="006E7801">
            <w:pPr>
              <w:jc w:val="both"/>
              <w:rPr>
                <w:rFonts w:ascii="Tahoma" w:hAnsi="Tahoma" w:cs="Tahoma"/>
                <w:sz w:val="24"/>
                <w:szCs w:val="24"/>
              </w:rPr>
            </w:pPr>
          </w:p>
          <w:p w14:paraId="52965532" w14:textId="77777777" w:rsidR="00F50024" w:rsidRPr="00726C81" w:rsidRDefault="00F50024" w:rsidP="006E7801">
            <w:pPr>
              <w:jc w:val="both"/>
              <w:rPr>
                <w:rFonts w:ascii="Tahoma" w:hAnsi="Tahoma" w:cs="Tahoma"/>
                <w:sz w:val="24"/>
                <w:szCs w:val="24"/>
              </w:rPr>
            </w:pPr>
            <w:r w:rsidRPr="00726C81">
              <w:rPr>
                <w:rFonts w:ascii="Tahoma" w:hAnsi="Tahoma" w:cs="Tahoma"/>
                <w:sz w:val="24"/>
                <w:szCs w:val="24"/>
              </w:rPr>
              <w:t>Dirección y Ciudad de Domicilio</w:t>
            </w:r>
          </w:p>
        </w:tc>
      </w:tr>
    </w:tbl>
    <w:p w14:paraId="3702A4C2" w14:textId="77777777" w:rsidR="00F50024" w:rsidRPr="00726C81" w:rsidRDefault="00F50024" w:rsidP="00F50024">
      <w:pPr>
        <w:jc w:val="both"/>
        <w:rPr>
          <w:rFonts w:ascii="Tahoma" w:hAnsi="Tahoma" w:cs="Tahoma"/>
          <w:sz w:val="24"/>
          <w:szCs w:val="24"/>
        </w:rPr>
      </w:pPr>
    </w:p>
    <w:p w14:paraId="7B7784CF" w14:textId="77777777" w:rsidR="00F50024" w:rsidRPr="00726C81" w:rsidRDefault="00F50024" w:rsidP="00F50024">
      <w:pPr>
        <w:jc w:val="both"/>
        <w:rPr>
          <w:rFonts w:ascii="Tahoma" w:hAnsi="Tahoma" w:cs="Tahoma"/>
          <w:sz w:val="24"/>
          <w:szCs w:val="24"/>
        </w:rPr>
      </w:pPr>
      <w:r w:rsidRPr="00726C81">
        <w:rPr>
          <w:rFonts w:ascii="Tahoma" w:hAnsi="Tahoma" w:cs="Tahoma"/>
          <w:sz w:val="24"/>
          <w:szCs w:val="24"/>
        </w:rPr>
        <w:t>Y Empresas Públicas de Cundinamarca SA ESP, conjuntamente las “PARTES”, celebran el presente acuerdo de confidencialidad en adelante “Acuerdo”, con el fin de establecer los términos que regirán el uso de protección de la información considerando el vínculo existente entre las partes y el acceso que el practicante universitario tiene a: instalaciones, dependencias, recursos, sistemas, servicios, expedientes, documentos a través de medios físicos y electrónicos que pueden contener información confidencial tanto de la organización como de terceros vinculados a ella. El presente acuerdo se regirá por las siguientes cláusulas, previas las siguientes:</w:t>
      </w:r>
    </w:p>
    <w:p w14:paraId="332EED57" w14:textId="77777777" w:rsidR="00F50024" w:rsidRPr="00726C81" w:rsidRDefault="00F50024" w:rsidP="00F50024">
      <w:pPr>
        <w:jc w:val="both"/>
        <w:rPr>
          <w:rFonts w:ascii="Tahoma" w:hAnsi="Tahoma" w:cs="Tahoma"/>
          <w:sz w:val="24"/>
          <w:szCs w:val="24"/>
        </w:rPr>
      </w:pPr>
    </w:p>
    <w:p w14:paraId="2A53EB10" w14:textId="77777777" w:rsidR="00F50024" w:rsidRPr="00726C81" w:rsidRDefault="00F50024" w:rsidP="00F50024">
      <w:pPr>
        <w:jc w:val="center"/>
        <w:rPr>
          <w:rFonts w:ascii="Tahoma" w:hAnsi="Tahoma" w:cs="Tahoma"/>
          <w:b/>
          <w:sz w:val="24"/>
          <w:szCs w:val="24"/>
        </w:rPr>
      </w:pPr>
      <w:r w:rsidRPr="00726C81">
        <w:rPr>
          <w:rFonts w:ascii="Tahoma" w:hAnsi="Tahoma" w:cs="Tahoma"/>
          <w:b/>
          <w:sz w:val="24"/>
          <w:szCs w:val="24"/>
        </w:rPr>
        <w:t>CONSIDERACIONES</w:t>
      </w:r>
    </w:p>
    <w:p w14:paraId="706D9116" w14:textId="77777777" w:rsidR="00F50024" w:rsidRPr="00726C81" w:rsidRDefault="00F50024" w:rsidP="00F50024">
      <w:pPr>
        <w:jc w:val="both"/>
        <w:rPr>
          <w:rFonts w:ascii="Tahoma" w:hAnsi="Tahoma" w:cs="Tahoma"/>
          <w:sz w:val="24"/>
          <w:szCs w:val="24"/>
        </w:rPr>
      </w:pPr>
    </w:p>
    <w:p w14:paraId="3663F5C0" w14:textId="77777777" w:rsidR="00F50024" w:rsidRPr="00726C81" w:rsidRDefault="00F50024" w:rsidP="00F50024">
      <w:pPr>
        <w:pStyle w:val="Prrafodelista"/>
        <w:numPr>
          <w:ilvl w:val="0"/>
          <w:numId w:val="24"/>
        </w:numPr>
        <w:spacing w:after="160" w:line="259" w:lineRule="auto"/>
        <w:jc w:val="both"/>
        <w:rPr>
          <w:rFonts w:ascii="Tahoma" w:hAnsi="Tahoma" w:cs="Tahoma"/>
          <w:sz w:val="24"/>
          <w:szCs w:val="24"/>
        </w:rPr>
      </w:pPr>
      <w:r w:rsidRPr="00726C81">
        <w:rPr>
          <w:rFonts w:ascii="Tahoma" w:hAnsi="Tahoma" w:cs="Tahoma"/>
          <w:sz w:val="24"/>
          <w:szCs w:val="24"/>
        </w:rPr>
        <w:t>Que el presente Acuerdo de Confidencialidad tiene como finalidad establecer el uso y la protección de la información a los que tiene acceso el practicante universitario</w:t>
      </w:r>
      <w:r w:rsidRPr="00726C81">
        <w:rPr>
          <w:rFonts w:ascii="Tahoma" w:hAnsi="Tahoma" w:cs="Tahoma"/>
          <w:i/>
          <w:sz w:val="24"/>
          <w:szCs w:val="24"/>
        </w:rPr>
        <w:t>.</w:t>
      </w:r>
    </w:p>
    <w:p w14:paraId="33D78ADC" w14:textId="77777777" w:rsidR="00F50024" w:rsidRPr="00726C81" w:rsidRDefault="00F50024" w:rsidP="00F50024">
      <w:pPr>
        <w:pStyle w:val="Prrafodelista"/>
        <w:jc w:val="both"/>
        <w:rPr>
          <w:rFonts w:ascii="Tahoma" w:hAnsi="Tahoma" w:cs="Tahoma"/>
          <w:sz w:val="24"/>
          <w:szCs w:val="24"/>
        </w:rPr>
      </w:pPr>
    </w:p>
    <w:p w14:paraId="6EF6F807" w14:textId="77777777" w:rsidR="00F50024" w:rsidRPr="00726C81" w:rsidRDefault="00F50024" w:rsidP="00F50024">
      <w:pPr>
        <w:pStyle w:val="Prrafodelista"/>
        <w:numPr>
          <w:ilvl w:val="0"/>
          <w:numId w:val="24"/>
        </w:numPr>
        <w:spacing w:after="160" w:line="259" w:lineRule="auto"/>
        <w:jc w:val="both"/>
        <w:rPr>
          <w:rFonts w:ascii="Tahoma" w:hAnsi="Tahoma" w:cs="Tahoma"/>
          <w:sz w:val="24"/>
          <w:szCs w:val="24"/>
        </w:rPr>
      </w:pPr>
      <w:r w:rsidRPr="00726C81">
        <w:rPr>
          <w:rFonts w:ascii="Tahoma" w:hAnsi="Tahoma" w:cs="Tahoma"/>
          <w:sz w:val="24"/>
          <w:szCs w:val="24"/>
        </w:rPr>
        <w:lastRenderedPageBreak/>
        <w:t>Las partes manifiestan que la información es de propiedad exclusiva de EMPRESAS PÚBLICAS DE CUNDINAMARCA S.A. ESP y en algunos casos es el responsable del tratamiento de la misma.</w:t>
      </w:r>
    </w:p>
    <w:p w14:paraId="13962A25" w14:textId="77777777" w:rsidR="00F50024" w:rsidRPr="00726C81" w:rsidRDefault="00F50024" w:rsidP="00F50024">
      <w:pPr>
        <w:pStyle w:val="Prrafodelista"/>
        <w:rPr>
          <w:rFonts w:ascii="Tahoma" w:hAnsi="Tahoma" w:cs="Tahoma"/>
          <w:sz w:val="24"/>
          <w:szCs w:val="24"/>
        </w:rPr>
      </w:pPr>
    </w:p>
    <w:p w14:paraId="02DB7BD3" w14:textId="77777777" w:rsidR="00F50024" w:rsidRPr="00726C81" w:rsidRDefault="00F50024" w:rsidP="00F50024">
      <w:pPr>
        <w:pStyle w:val="Prrafodelista"/>
        <w:numPr>
          <w:ilvl w:val="0"/>
          <w:numId w:val="24"/>
        </w:numPr>
        <w:spacing w:after="160" w:line="259" w:lineRule="auto"/>
        <w:jc w:val="both"/>
        <w:rPr>
          <w:rFonts w:ascii="Tahoma" w:hAnsi="Tahoma" w:cs="Tahoma"/>
          <w:sz w:val="24"/>
          <w:szCs w:val="24"/>
        </w:rPr>
      </w:pPr>
      <w:r w:rsidRPr="00726C81">
        <w:rPr>
          <w:rFonts w:ascii="Tahoma" w:hAnsi="Tahoma" w:cs="Tahoma"/>
          <w:sz w:val="24"/>
          <w:szCs w:val="24"/>
        </w:rPr>
        <w:t>Que, con el fin de proteger la información confidencial, las partes se comprometen a guardar frente a terceros que no deban conocer esta información, estricta confidencialidad y reserva.</w:t>
      </w:r>
    </w:p>
    <w:p w14:paraId="392A11D6" w14:textId="77777777" w:rsidR="00F50024" w:rsidRPr="00726C81" w:rsidRDefault="00F50024" w:rsidP="00F50024">
      <w:pPr>
        <w:pStyle w:val="Prrafodelista"/>
        <w:rPr>
          <w:rFonts w:ascii="Tahoma" w:hAnsi="Tahoma" w:cs="Tahoma"/>
          <w:sz w:val="24"/>
          <w:szCs w:val="24"/>
        </w:rPr>
      </w:pPr>
    </w:p>
    <w:p w14:paraId="1DFB23D3" w14:textId="77777777" w:rsidR="00F50024" w:rsidRPr="00726C81" w:rsidRDefault="00F50024" w:rsidP="00F50024">
      <w:pPr>
        <w:jc w:val="both"/>
        <w:rPr>
          <w:rFonts w:ascii="Tahoma" w:hAnsi="Tahoma" w:cs="Tahoma"/>
          <w:sz w:val="24"/>
          <w:szCs w:val="24"/>
        </w:rPr>
      </w:pPr>
      <w:r w:rsidRPr="00726C81">
        <w:rPr>
          <w:rFonts w:ascii="Tahoma" w:hAnsi="Tahoma" w:cs="Tahoma"/>
          <w:sz w:val="24"/>
          <w:szCs w:val="24"/>
        </w:rPr>
        <w:t>Por lo anterior, las Partes convienen los siguientes términos y condiciones de confidencialidad de acuerdo con las siguientes:</w:t>
      </w:r>
    </w:p>
    <w:p w14:paraId="469A2168" w14:textId="77777777" w:rsidR="00F50024" w:rsidRPr="00726C81" w:rsidRDefault="00F50024" w:rsidP="00F50024">
      <w:pPr>
        <w:jc w:val="both"/>
        <w:rPr>
          <w:rFonts w:ascii="Tahoma" w:hAnsi="Tahoma" w:cs="Tahoma"/>
          <w:sz w:val="24"/>
          <w:szCs w:val="24"/>
        </w:rPr>
      </w:pPr>
    </w:p>
    <w:p w14:paraId="22005EC3" w14:textId="77777777" w:rsidR="00F50024" w:rsidRPr="00726C81" w:rsidRDefault="00F50024" w:rsidP="00F50024">
      <w:pPr>
        <w:jc w:val="center"/>
        <w:rPr>
          <w:rFonts w:ascii="Tahoma" w:hAnsi="Tahoma" w:cs="Tahoma"/>
          <w:b/>
          <w:sz w:val="24"/>
          <w:szCs w:val="24"/>
        </w:rPr>
      </w:pPr>
      <w:r w:rsidRPr="00726C81">
        <w:rPr>
          <w:rFonts w:ascii="Tahoma" w:hAnsi="Tahoma" w:cs="Tahoma"/>
          <w:b/>
          <w:sz w:val="24"/>
          <w:szCs w:val="24"/>
        </w:rPr>
        <w:t>CLÁUSULAS</w:t>
      </w:r>
    </w:p>
    <w:p w14:paraId="0340195D" w14:textId="77777777" w:rsidR="00F50024" w:rsidRPr="00726C81" w:rsidRDefault="00F50024" w:rsidP="00F50024">
      <w:pPr>
        <w:jc w:val="both"/>
        <w:rPr>
          <w:rFonts w:ascii="Tahoma" w:hAnsi="Tahoma" w:cs="Tahoma"/>
          <w:sz w:val="24"/>
          <w:szCs w:val="24"/>
        </w:rPr>
      </w:pPr>
    </w:p>
    <w:p w14:paraId="4D19B2F1" w14:textId="77777777" w:rsidR="00F50024" w:rsidRPr="00726C81" w:rsidRDefault="00F50024" w:rsidP="00F50024">
      <w:pPr>
        <w:jc w:val="both"/>
        <w:rPr>
          <w:rFonts w:ascii="Tahoma" w:hAnsi="Tahoma" w:cs="Tahoma"/>
          <w:b/>
          <w:sz w:val="24"/>
          <w:szCs w:val="24"/>
        </w:rPr>
      </w:pPr>
      <w:r w:rsidRPr="00726C81">
        <w:rPr>
          <w:rFonts w:ascii="Tahoma" w:hAnsi="Tahoma" w:cs="Tahoma"/>
          <w:b/>
          <w:sz w:val="24"/>
          <w:szCs w:val="24"/>
        </w:rPr>
        <w:t>PRIMERA: Definiciones</w:t>
      </w:r>
    </w:p>
    <w:p w14:paraId="6DF29D32" w14:textId="77777777" w:rsidR="00F50024" w:rsidRPr="00726C81" w:rsidRDefault="00F50024" w:rsidP="00F50024">
      <w:pPr>
        <w:jc w:val="both"/>
        <w:rPr>
          <w:rFonts w:ascii="Tahoma" w:hAnsi="Tahoma" w:cs="Tahoma"/>
          <w:sz w:val="24"/>
          <w:szCs w:val="24"/>
        </w:rPr>
      </w:pPr>
      <w:r w:rsidRPr="00726C81">
        <w:rPr>
          <w:rFonts w:ascii="Tahoma" w:hAnsi="Tahoma" w:cs="Tahoma"/>
          <w:b/>
          <w:sz w:val="24"/>
          <w:szCs w:val="24"/>
        </w:rPr>
        <w:t>ACTIVO</w:t>
      </w:r>
      <w:r w:rsidRPr="00726C81">
        <w:rPr>
          <w:rFonts w:ascii="Tahoma" w:hAnsi="Tahoma" w:cs="Tahoma"/>
          <w:sz w:val="24"/>
          <w:szCs w:val="24"/>
        </w:rPr>
        <w:t>: En relación con la seguridad de la información, se refiere a cualquier información o elemento relacionado con el tratamiento de la misma (sistemas, soportes, edificios, personas, etc.), que tenga valor para la empresa.</w:t>
      </w:r>
    </w:p>
    <w:p w14:paraId="0F856940" w14:textId="77777777" w:rsidR="00F50024" w:rsidRPr="00726C81" w:rsidRDefault="00F50024" w:rsidP="00F50024">
      <w:pPr>
        <w:jc w:val="both"/>
        <w:rPr>
          <w:rFonts w:ascii="Tahoma" w:hAnsi="Tahoma" w:cs="Tahoma"/>
          <w:sz w:val="24"/>
          <w:szCs w:val="24"/>
        </w:rPr>
      </w:pPr>
      <w:r w:rsidRPr="00726C81">
        <w:rPr>
          <w:rFonts w:ascii="Tahoma" w:hAnsi="Tahoma" w:cs="Tahoma"/>
          <w:b/>
          <w:sz w:val="24"/>
          <w:szCs w:val="24"/>
        </w:rPr>
        <w:t>CONFIDENCIALIDAD</w:t>
      </w:r>
      <w:r w:rsidRPr="00726C81">
        <w:rPr>
          <w:rFonts w:ascii="Tahoma" w:hAnsi="Tahoma" w:cs="Tahoma"/>
          <w:sz w:val="24"/>
          <w:szCs w:val="24"/>
        </w:rPr>
        <w:t>: Propiedad de la información que determina que la información sólo esté disponible y sea revelada a individuos, empresas o procesos autorizados.</w:t>
      </w:r>
    </w:p>
    <w:p w14:paraId="0C2366E3" w14:textId="77777777" w:rsidR="00F50024" w:rsidRPr="00726C81" w:rsidRDefault="00F50024" w:rsidP="00F50024">
      <w:pPr>
        <w:jc w:val="both"/>
        <w:rPr>
          <w:rFonts w:ascii="Tahoma" w:hAnsi="Tahoma" w:cs="Tahoma"/>
          <w:sz w:val="24"/>
          <w:szCs w:val="24"/>
        </w:rPr>
      </w:pPr>
      <w:r w:rsidRPr="00726C81">
        <w:rPr>
          <w:rFonts w:ascii="Tahoma" w:hAnsi="Tahoma" w:cs="Tahoma"/>
          <w:b/>
          <w:sz w:val="24"/>
          <w:szCs w:val="24"/>
        </w:rPr>
        <w:t>INTEGRIDAD</w:t>
      </w:r>
      <w:r w:rsidRPr="00726C81">
        <w:rPr>
          <w:rFonts w:ascii="Tahoma" w:hAnsi="Tahoma" w:cs="Tahoma"/>
          <w:sz w:val="24"/>
          <w:szCs w:val="24"/>
        </w:rPr>
        <w:t xml:space="preserve">: Propiedad de la información que tiene relación con salvaguardar la exactitud y estado completo de los activos. </w:t>
      </w:r>
    </w:p>
    <w:p w14:paraId="452ED381" w14:textId="77777777" w:rsidR="00F50024" w:rsidRPr="00726C81" w:rsidRDefault="00F50024" w:rsidP="00F50024">
      <w:pPr>
        <w:jc w:val="both"/>
        <w:rPr>
          <w:rFonts w:ascii="Tahoma" w:hAnsi="Tahoma" w:cs="Tahoma"/>
          <w:sz w:val="24"/>
          <w:szCs w:val="24"/>
        </w:rPr>
      </w:pPr>
      <w:r w:rsidRPr="00726C81">
        <w:rPr>
          <w:rFonts w:ascii="Tahoma" w:hAnsi="Tahoma" w:cs="Tahoma"/>
          <w:b/>
          <w:sz w:val="24"/>
          <w:szCs w:val="24"/>
        </w:rPr>
        <w:t>DISPONIBILIDAD</w:t>
      </w:r>
      <w:r w:rsidRPr="00726C81">
        <w:rPr>
          <w:rFonts w:ascii="Tahoma" w:hAnsi="Tahoma" w:cs="Tahoma"/>
          <w:sz w:val="24"/>
          <w:szCs w:val="24"/>
        </w:rPr>
        <w:t>: Propiedad de que la información que determina que sea accesible y utilizable por solicitud de una empresa autorizada, cuando ésta así lo requiera.</w:t>
      </w:r>
    </w:p>
    <w:p w14:paraId="3074C8D1" w14:textId="77777777" w:rsidR="00F50024" w:rsidRPr="00726C81" w:rsidRDefault="00F50024" w:rsidP="00F50024">
      <w:pPr>
        <w:jc w:val="both"/>
        <w:rPr>
          <w:rFonts w:ascii="Tahoma" w:hAnsi="Tahoma" w:cs="Tahoma"/>
          <w:sz w:val="24"/>
          <w:szCs w:val="24"/>
        </w:rPr>
      </w:pPr>
      <w:r w:rsidRPr="00726C81">
        <w:rPr>
          <w:rFonts w:ascii="Tahoma" w:hAnsi="Tahoma" w:cs="Tahoma"/>
          <w:b/>
          <w:sz w:val="24"/>
          <w:szCs w:val="24"/>
        </w:rPr>
        <w:t xml:space="preserve">SEGUNDA: USO DE LA INFORMACIÓN. </w:t>
      </w:r>
      <w:r w:rsidRPr="00726C81">
        <w:rPr>
          <w:rFonts w:ascii="Tahoma" w:hAnsi="Tahoma" w:cs="Tahoma"/>
          <w:sz w:val="24"/>
          <w:szCs w:val="24"/>
        </w:rPr>
        <w:t xml:space="preserve">La </w:t>
      </w:r>
      <w:r w:rsidRPr="00726C81">
        <w:rPr>
          <w:rFonts w:ascii="Tahoma" w:hAnsi="Tahoma" w:cs="Tahoma"/>
          <w:b/>
          <w:sz w:val="24"/>
          <w:szCs w:val="24"/>
        </w:rPr>
        <w:t>información sólo</w:t>
      </w:r>
      <w:r w:rsidRPr="00726C81">
        <w:rPr>
          <w:rFonts w:ascii="Tahoma" w:hAnsi="Tahoma" w:cs="Tahoma"/>
          <w:sz w:val="24"/>
          <w:szCs w:val="24"/>
        </w:rPr>
        <w:t xml:space="preserve"> podrá ser utilizada para adelantar las actividades asociadas al ejercicio de las funciones designadas en el marco del vínculo existente con el Departamento.</w:t>
      </w:r>
    </w:p>
    <w:p w14:paraId="0B48C24F" w14:textId="77777777" w:rsidR="00F50024" w:rsidRPr="00726C81" w:rsidRDefault="00F50024" w:rsidP="00F50024">
      <w:pPr>
        <w:jc w:val="both"/>
        <w:rPr>
          <w:rFonts w:ascii="Tahoma" w:hAnsi="Tahoma" w:cs="Tahoma"/>
          <w:sz w:val="24"/>
          <w:szCs w:val="24"/>
        </w:rPr>
      </w:pPr>
      <w:r w:rsidRPr="00726C81">
        <w:rPr>
          <w:rFonts w:ascii="Tahoma" w:hAnsi="Tahoma" w:cs="Tahoma"/>
          <w:b/>
          <w:sz w:val="24"/>
          <w:szCs w:val="24"/>
        </w:rPr>
        <w:t xml:space="preserve">TERCERA. OBLIGACIONES. </w:t>
      </w:r>
      <w:r w:rsidRPr="00726C81">
        <w:rPr>
          <w:rFonts w:ascii="Tahoma" w:hAnsi="Tahoma" w:cs="Tahoma"/>
          <w:sz w:val="24"/>
          <w:szCs w:val="24"/>
        </w:rPr>
        <w:t xml:space="preserve"> El practicante universitario se compromete a cumplir cabalmente los compromisos y demás directrices del Sistema Integrado de Gestión y Control en su componente de Seguridad de la Información de Empresas Públicas de Cundinamarca S.A. ESP además de las siguientes obligaciones: </w:t>
      </w:r>
    </w:p>
    <w:p w14:paraId="01531603" w14:textId="77777777" w:rsidR="00F50024" w:rsidRPr="00726C81" w:rsidRDefault="00F50024" w:rsidP="00F50024">
      <w:pPr>
        <w:pStyle w:val="Prrafodelista"/>
        <w:numPr>
          <w:ilvl w:val="0"/>
          <w:numId w:val="25"/>
        </w:numPr>
        <w:spacing w:after="160" w:line="259" w:lineRule="auto"/>
        <w:jc w:val="both"/>
        <w:rPr>
          <w:rFonts w:ascii="Tahoma" w:hAnsi="Tahoma" w:cs="Tahoma"/>
          <w:sz w:val="24"/>
          <w:szCs w:val="24"/>
        </w:rPr>
      </w:pPr>
      <w:r w:rsidRPr="00726C81">
        <w:rPr>
          <w:rFonts w:ascii="Tahoma" w:hAnsi="Tahoma" w:cs="Tahoma"/>
          <w:sz w:val="24"/>
          <w:szCs w:val="24"/>
        </w:rPr>
        <w:t>Conocer y aplicar la política integral del sistema de gestión, así como mantener y cumplir con la confidencialidad, integridad, y disponibilidad que debe mantenerse sobre la misma.</w:t>
      </w:r>
    </w:p>
    <w:p w14:paraId="6B80253D" w14:textId="77777777" w:rsidR="00F50024" w:rsidRPr="00726C81" w:rsidRDefault="00F50024" w:rsidP="00F50024">
      <w:pPr>
        <w:pStyle w:val="Prrafodelista"/>
        <w:numPr>
          <w:ilvl w:val="0"/>
          <w:numId w:val="25"/>
        </w:numPr>
        <w:spacing w:after="160" w:line="259" w:lineRule="auto"/>
        <w:jc w:val="both"/>
        <w:rPr>
          <w:rFonts w:ascii="Tahoma" w:hAnsi="Tahoma" w:cs="Tahoma"/>
          <w:sz w:val="24"/>
          <w:szCs w:val="24"/>
        </w:rPr>
      </w:pPr>
      <w:r w:rsidRPr="00726C81">
        <w:rPr>
          <w:rFonts w:ascii="Tahoma" w:hAnsi="Tahoma" w:cs="Tahoma"/>
          <w:sz w:val="24"/>
          <w:szCs w:val="24"/>
        </w:rPr>
        <w:t xml:space="preserve">Interiorizar las políticas y lineamientos de seguridad de la información que se encuentran en el SIGC para Empresas Públicas de Cundinamarca S.A. ESP y conocer la última versión publicada de los documentos mencionados. </w:t>
      </w:r>
    </w:p>
    <w:p w14:paraId="2E217F30" w14:textId="77777777" w:rsidR="00F50024" w:rsidRPr="00726C81" w:rsidRDefault="00F50024" w:rsidP="00F50024">
      <w:pPr>
        <w:pStyle w:val="Prrafodelista"/>
        <w:numPr>
          <w:ilvl w:val="0"/>
          <w:numId w:val="25"/>
        </w:numPr>
        <w:spacing w:after="160" w:line="259" w:lineRule="auto"/>
        <w:jc w:val="both"/>
        <w:rPr>
          <w:rFonts w:ascii="Tahoma" w:hAnsi="Tahoma" w:cs="Tahoma"/>
          <w:sz w:val="24"/>
          <w:szCs w:val="24"/>
        </w:rPr>
      </w:pPr>
      <w:r w:rsidRPr="00726C81">
        <w:rPr>
          <w:rFonts w:ascii="Tahoma" w:hAnsi="Tahoma" w:cs="Tahoma"/>
          <w:sz w:val="24"/>
          <w:szCs w:val="24"/>
        </w:rPr>
        <w:lastRenderedPageBreak/>
        <w:t>No revelar, divulgar o facilitar, bajo cualquier forma, a ninguna persona natural o jurídica, sea esta pública o privada, y no utilizar para el propio beneficio o para beneficio de terceros, toda la información confidencial a la que tenga acceso a través de cualquier medio en el ejercicio de las funciones que le sean designadas en Empresas Públicas de Cundinamarca S.A. ESP.</w:t>
      </w:r>
    </w:p>
    <w:p w14:paraId="5619145A" w14:textId="77777777" w:rsidR="00F50024" w:rsidRPr="00726C81" w:rsidRDefault="00F50024" w:rsidP="00F50024">
      <w:pPr>
        <w:pStyle w:val="Prrafodelista"/>
        <w:numPr>
          <w:ilvl w:val="0"/>
          <w:numId w:val="25"/>
        </w:numPr>
        <w:spacing w:after="160" w:line="259" w:lineRule="auto"/>
        <w:jc w:val="both"/>
        <w:rPr>
          <w:rFonts w:ascii="Tahoma" w:hAnsi="Tahoma" w:cs="Tahoma"/>
          <w:sz w:val="24"/>
          <w:szCs w:val="24"/>
        </w:rPr>
      </w:pPr>
      <w:r w:rsidRPr="00726C81">
        <w:rPr>
          <w:rFonts w:ascii="Tahoma" w:hAnsi="Tahoma" w:cs="Tahoma"/>
          <w:sz w:val="24"/>
          <w:szCs w:val="24"/>
        </w:rPr>
        <w:t>Mantener la confidencialidad acordada en la presente declaración de confidencialidad y compromiso con la seguridad de la información por el tiempo que dure vigente la pasantía universitaria por un plazo igual a la duración del contrato y dos (2) años adicionales contados a partir de la extinción del vínculo de práctica. Su incumplimiento generará las acciones de tipo penal, disciplinarlo, administrativo y fiscal a que haya lugar.</w:t>
      </w:r>
    </w:p>
    <w:p w14:paraId="1B2E9837" w14:textId="77777777" w:rsidR="00F50024" w:rsidRPr="00726C81" w:rsidRDefault="00F50024" w:rsidP="00F50024">
      <w:pPr>
        <w:pStyle w:val="Prrafodelista"/>
        <w:jc w:val="both"/>
        <w:rPr>
          <w:rFonts w:ascii="Tahoma" w:hAnsi="Tahoma" w:cs="Tahoma"/>
          <w:sz w:val="24"/>
          <w:szCs w:val="24"/>
        </w:rPr>
      </w:pPr>
      <w:r w:rsidRPr="00726C81">
        <w:rPr>
          <w:rFonts w:ascii="Tahoma" w:hAnsi="Tahoma" w:cs="Tahoma"/>
          <w:sz w:val="24"/>
          <w:szCs w:val="24"/>
        </w:rPr>
        <w:t>Si una orden judicial le obligara a divulgar información confidencial, dará aviso previo a EMPRESAS PÚBLICAS DE CUNDINAMARCA S.A. ESP.</w:t>
      </w:r>
    </w:p>
    <w:p w14:paraId="65922F73" w14:textId="77777777" w:rsidR="00F50024" w:rsidRPr="00726C81" w:rsidRDefault="00F50024" w:rsidP="00F50024">
      <w:pPr>
        <w:pStyle w:val="Prrafodelista"/>
        <w:numPr>
          <w:ilvl w:val="0"/>
          <w:numId w:val="25"/>
        </w:numPr>
        <w:spacing w:after="160" w:line="259" w:lineRule="auto"/>
        <w:jc w:val="both"/>
        <w:rPr>
          <w:rFonts w:ascii="Tahoma" w:hAnsi="Tahoma" w:cs="Tahoma"/>
          <w:sz w:val="24"/>
          <w:szCs w:val="24"/>
        </w:rPr>
      </w:pPr>
      <w:r w:rsidRPr="00726C81">
        <w:rPr>
          <w:rFonts w:ascii="Tahoma" w:hAnsi="Tahoma" w:cs="Tahoma"/>
          <w:sz w:val="24"/>
          <w:szCs w:val="24"/>
        </w:rPr>
        <w:t>No efectuar ninguna duplicación o copia no autorizada de información confidencial a la que tenga acceso a través de ningún medio.</w:t>
      </w:r>
    </w:p>
    <w:p w14:paraId="343334D5" w14:textId="77777777" w:rsidR="00F50024" w:rsidRPr="00726C81" w:rsidRDefault="00F50024" w:rsidP="00F50024">
      <w:pPr>
        <w:pStyle w:val="Prrafodelista"/>
        <w:numPr>
          <w:ilvl w:val="0"/>
          <w:numId w:val="25"/>
        </w:numPr>
        <w:spacing w:after="160" w:line="259" w:lineRule="auto"/>
        <w:jc w:val="both"/>
        <w:rPr>
          <w:rFonts w:ascii="Tahoma" w:hAnsi="Tahoma" w:cs="Tahoma"/>
          <w:sz w:val="24"/>
          <w:szCs w:val="24"/>
        </w:rPr>
      </w:pPr>
      <w:r w:rsidRPr="00726C81">
        <w:rPr>
          <w:rFonts w:ascii="Tahoma" w:hAnsi="Tahoma" w:cs="Tahoma"/>
          <w:sz w:val="24"/>
          <w:szCs w:val="24"/>
        </w:rPr>
        <w:t xml:space="preserve">Al finalizar la relación de practica universitaria, entregar formalmente toda información confidencial que le haya sido entregada o asignada para cumplir sus funciones, cuando así lo requiera o solicite EMPRESAS PÚBLICAS DE CUNDINAMARCA S.A. ESP.  Así mismo, no utilizar información o material confidencial una vez finalizada la relación de practica universitaria. </w:t>
      </w:r>
    </w:p>
    <w:p w14:paraId="2B7E91FE" w14:textId="77777777" w:rsidR="00F50024" w:rsidRPr="00726C81" w:rsidRDefault="00F50024" w:rsidP="00F50024">
      <w:pPr>
        <w:pStyle w:val="Prrafodelista"/>
        <w:numPr>
          <w:ilvl w:val="0"/>
          <w:numId w:val="25"/>
        </w:numPr>
        <w:spacing w:after="160" w:line="259" w:lineRule="auto"/>
        <w:jc w:val="both"/>
        <w:rPr>
          <w:rFonts w:ascii="Tahoma" w:hAnsi="Tahoma" w:cs="Tahoma"/>
          <w:sz w:val="24"/>
          <w:szCs w:val="24"/>
        </w:rPr>
      </w:pPr>
      <w:r w:rsidRPr="00726C81">
        <w:rPr>
          <w:rFonts w:ascii="Tahoma" w:hAnsi="Tahoma" w:cs="Tahoma"/>
          <w:sz w:val="24"/>
          <w:szCs w:val="24"/>
        </w:rPr>
        <w:t>Guardar completa confidencialidad, disponibilidad e integridad sobre la información a la que tenga acceso o que haya generado durante la práctica universitaria en la ejecución de las actividades que desempeñe, así mismo a no extraer, consultar, copiar, borrar, modificar sin autorización, ni revelar información crítica y sensible a la que tenga acceso.</w:t>
      </w:r>
    </w:p>
    <w:p w14:paraId="31B3831C" w14:textId="77777777" w:rsidR="00F50024" w:rsidRPr="00726C81" w:rsidRDefault="00F50024" w:rsidP="00F50024">
      <w:pPr>
        <w:pStyle w:val="Prrafodelista"/>
        <w:numPr>
          <w:ilvl w:val="0"/>
          <w:numId w:val="25"/>
        </w:numPr>
        <w:spacing w:after="160" w:line="259" w:lineRule="auto"/>
        <w:jc w:val="both"/>
        <w:rPr>
          <w:rFonts w:ascii="Tahoma" w:hAnsi="Tahoma" w:cs="Tahoma"/>
          <w:sz w:val="24"/>
          <w:szCs w:val="24"/>
        </w:rPr>
      </w:pPr>
      <w:r w:rsidRPr="00726C81">
        <w:rPr>
          <w:rFonts w:ascii="Tahoma" w:hAnsi="Tahoma" w:cs="Tahoma"/>
          <w:sz w:val="24"/>
          <w:szCs w:val="24"/>
        </w:rPr>
        <w:t>Informar cualquier incidente que se presente con el uso de información confidencial al tutor asignado por EMPRESAS PÚBLICAS DE CUNDINAMARCA S.A. ESP.</w:t>
      </w:r>
    </w:p>
    <w:p w14:paraId="4EB987BD" w14:textId="77777777" w:rsidR="00F50024" w:rsidRPr="00726C81" w:rsidRDefault="00F50024" w:rsidP="00F50024">
      <w:pPr>
        <w:pStyle w:val="Prrafodelista"/>
        <w:numPr>
          <w:ilvl w:val="0"/>
          <w:numId w:val="25"/>
        </w:numPr>
        <w:spacing w:after="160" w:line="259" w:lineRule="auto"/>
        <w:jc w:val="both"/>
        <w:rPr>
          <w:rFonts w:ascii="Tahoma" w:hAnsi="Tahoma" w:cs="Tahoma"/>
          <w:sz w:val="24"/>
          <w:szCs w:val="24"/>
        </w:rPr>
      </w:pPr>
      <w:r w:rsidRPr="00726C81">
        <w:rPr>
          <w:rFonts w:ascii="Tahoma" w:hAnsi="Tahoma" w:cs="Tahoma"/>
          <w:sz w:val="24"/>
          <w:szCs w:val="24"/>
        </w:rPr>
        <w:t>Abstenerse de utilizar la Información, con el objeto o el efecto de obtener provecho propio o de terceros por razón o con ocasión de actividades ajenas a la ejecución de las actividades designadas.</w:t>
      </w:r>
    </w:p>
    <w:p w14:paraId="3E992AD6" w14:textId="77777777" w:rsidR="00F50024" w:rsidRPr="00726C81" w:rsidRDefault="00F50024" w:rsidP="00F50024">
      <w:pPr>
        <w:pStyle w:val="Prrafodelista"/>
        <w:numPr>
          <w:ilvl w:val="0"/>
          <w:numId w:val="25"/>
        </w:numPr>
        <w:spacing w:after="160" w:line="259" w:lineRule="auto"/>
        <w:jc w:val="both"/>
        <w:rPr>
          <w:rFonts w:ascii="Tahoma" w:hAnsi="Tahoma" w:cs="Tahoma"/>
          <w:sz w:val="24"/>
          <w:szCs w:val="24"/>
        </w:rPr>
      </w:pPr>
      <w:r w:rsidRPr="00726C81">
        <w:rPr>
          <w:rFonts w:ascii="Tahoma" w:hAnsi="Tahoma" w:cs="Tahoma"/>
          <w:sz w:val="24"/>
          <w:szCs w:val="24"/>
        </w:rPr>
        <w:t>En caso de desvinculación, terminación, cambio o traslado deberán mantener la reserva de la información que han venido manejando.</w:t>
      </w:r>
    </w:p>
    <w:p w14:paraId="150D3108" w14:textId="77777777" w:rsidR="00F50024" w:rsidRPr="00726C81" w:rsidRDefault="00F50024" w:rsidP="00F50024">
      <w:pPr>
        <w:jc w:val="both"/>
        <w:rPr>
          <w:rFonts w:ascii="Tahoma" w:hAnsi="Tahoma" w:cs="Tahoma"/>
          <w:sz w:val="24"/>
          <w:szCs w:val="24"/>
        </w:rPr>
      </w:pPr>
      <w:r w:rsidRPr="00726C81">
        <w:rPr>
          <w:rFonts w:ascii="Tahoma" w:hAnsi="Tahoma" w:cs="Tahoma"/>
          <w:b/>
          <w:sz w:val="24"/>
          <w:szCs w:val="24"/>
        </w:rPr>
        <w:t xml:space="preserve">CUARTA. RESERVA. </w:t>
      </w:r>
      <w:r w:rsidRPr="00726C81">
        <w:rPr>
          <w:rFonts w:ascii="Tahoma" w:hAnsi="Tahoma" w:cs="Tahoma"/>
          <w:sz w:val="24"/>
          <w:szCs w:val="24"/>
        </w:rPr>
        <w:t xml:space="preserve"> Durante la ejecución de la relación laboral o contractual, el </w:t>
      </w:r>
      <w:r w:rsidRPr="00726C81">
        <w:rPr>
          <w:rFonts w:ascii="Tahoma" w:hAnsi="Tahoma" w:cs="Tahoma"/>
          <w:i/>
          <w:sz w:val="24"/>
          <w:szCs w:val="24"/>
        </w:rPr>
        <w:t>practicante universitario</w:t>
      </w:r>
      <w:r w:rsidRPr="00726C81">
        <w:rPr>
          <w:rFonts w:ascii="Tahoma" w:hAnsi="Tahoma" w:cs="Tahoma"/>
          <w:sz w:val="24"/>
          <w:szCs w:val="24"/>
        </w:rPr>
        <w:t xml:space="preserve"> se compromete a informar a la EMPRESAS PÚBLICAS DE CUNDINAMARCA S.A. ESP cualquier descubrimiento, invento o creación que haya </w:t>
      </w:r>
      <w:r w:rsidRPr="00726C81">
        <w:rPr>
          <w:rFonts w:ascii="Tahoma" w:hAnsi="Tahoma" w:cs="Tahoma"/>
          <w:sz w:val="24"/>
          <w:szCs w:val="24"/>
        </w:rPr>
        <w:lastRenderedPageBreak/>
        <w:t>hecho en el ejercicio de sus funciones, considerándose esto como parte del material confidencial, los cuales corresponderán a actividades propias desarrolladas con ocasión a la ejecución del objeto contratado, convenido o acordado y será de propiedad de EMPRESAS PÚBLICAS DE CUNDINAMARCA S.A. ESP.</w:t>
      </w:r>
    </w:p>
    <w:p w14:paraId="361EB8DA" w14:textId="77777777" w:rsidR="00F50024" w:rsidRPr="00726C81" w:rsidRDefault="00F50024" w:rsidP="00F50024">
      <w:pPr>
        <w:jc w:val="both"/>
        <w:rPr>
          <w:rFonts w:ascii="Tahoma" w:hAnsi="Tahoma" w:cs="Tahoma"/>
          <w:sz w:val="24"/>
          <w:szCs w:val="24"/>
        </w:rPr>
      </w:pPr>
      <w:r w:rsidRPr="00726C81">
        <w:rPr>
          <w:rFonts w:ascii="Tahoma" w:hAnsi="Tahoma" w:cs="Tahoma"/>
          <w:b/>
          <w:sz w:val="24"/>
          <w:szCs w:val="24"/>
        </w:rPr>
        <w:t>QUINTA. EXTENSIONES</w:t>
      </w:r>
      <w:r w:rsidRPr="00726C81">
        <w:rPr>
          <w:rFonts w:ascii="Tahoma" w:hAnsi="Tahoma" w:cs="Tahoma"/>
          <w:sz w:val="24"/>
          <w:szCs w:val="24"/>
        </w:rPr>
        <w:t>. Si el contrato, convenio o acta inicial termina y se inicia después un nuevo contrato, convenio o acuerdo, pero con el mismo objeto del contrato, convenio o acuerdo anterior, esta declaración de confidencialidad y compromiso con la seguridad de la información tomará vigencia sin necesidad de firmar uno nuevo.</w:t>
      </w:r>
    </w:p>
    <w:p w14:paraId="53A65ED5" w14:textId="77777777" w:rsidR="00F50024" w:rsidRPr="00556472" w:rsidRDefault="00F50024" w:rsidP="00F50024">
      <w:pPr>
        <w:jc w:val="both"/>
        <w:rPr>
          <w:rFonts w:ascii="Tahoma" w:hAnsi="Tahoma" w:cs="Tahoma"/>
          <w:i/>
          <w:sz w:val="24"/>
          <w:szCs w:val="24"/>
        </w:rPr>
      </w:pPr>
      <w:r w:rsidRPr="00556472">
        <w:rPr>
          <w:rFonts w:ascii="Tahoma" w:hAnsi="Tahoma" w:cs="Tahoma"/>
          <w:b/>
          <w:i/>
          <w:sz w:val="24"/>
          <w:szCs w:val="24"/>
        </w:rPr>
        <w:t>SEXTA. NO RENUNCIA A DERECHOS</w:t>
      </w:r>
      <w:r w:rsidRPr="00556472">
        <w:rPr>
          <w:rFonts w:ascii="Tahoma" w:hAnsi="Tahoma" w:cs="Tahoma"/>
          <w:i/>
          <w:sz w:val="24"/>
          <w:szCs w:val="24"/>
        </w:rPr>
        <w:t>: La ausencia de reclamaciones por el incumplimiento de cualquiera de las cláusulas del presente acuerdo, no constituye una renuncia a los derechos que este confiere, ni puede servir como fundamento para asumir el otorgamiento de nuevos plazos de gracia o la autorización de incumplimientos de otras disposiciones. Ninguna renuncia a los derechos que confiere la Ley y a los que nacen del presente escrito, será válida a menos que conste por escrito que se haya dado a conocer previamente a la otra Parte.</w:t>
      </w:r>
    </w:p>
    <w:p w14:paraId="3090F0D7" w14:textId="77777777" w:rsidR="00F50024" w:rsidRPr="00556472" w:rsidRDefault="00F50024" w:rsidP="00F50024">
      <w:pPr>
        <w:jc w:val="both"/>
        <w:rPr>
          <w:rFonts w:ascii="Tahoma" w:hAnsi="Tahoma" w:cs="Tahoma"/>
          <w:i/>
          <w:sz w:val="24"/>
          <w:szCs w:val="24"/>
        </w:rPr>
      </w:pPr>
      <w:r w:rsidRPr="00556472">
        <w:rPr>
          <w:rFonts w:ascii="Tahoma" w:hAnsi="Tahoma" w:cs="Tahoma"/>
          <w:b/>
          <w:i/>
          <w:sz w:val="24"/>
          <w:szCs w:val="24"/>
        </w:rPr>
        <w:t>SÉPTIMA. CESIÓN:</w:t>
      </w:r>
      <w:r w:rsidRPr="00556472">
        <w:rPr>
          <w:rFonts w:ascii="Tahoma" w:hAnsi="Tahoma" w:cs="Tahoma"/>
          <w:i/>
          <w:sz w:val="24"/>
          <w:szCs w:val="24"/>
        </w:rPr>
        <w:t xml:space="preserve"> Las Partes no podrán ceder, vender, asignar, ni transfer                                                                                                              ir, bajo ninguna forma y a ningún título, este acuerdo de confidencialidad, salvo autorización expresa de la otra Parte.</w:t>
      </w:r>
    </w:p>
    <w:p w14:paraId="43742B51" w14:textId="77777777" w:rsidR="00F50024" w:rsidRPr="00556472" w:rsidRDefault="00F50024" w:rsidP="00F50024">
      <w:pPr>
        <w:jc w:val="both"/>
        <w:rPr>
          <w:rFonts w:ascii="Tahoma" w:hAnsi="Tahoma" w:cs="Tahoma"/>
          <w:i/>
          <w:sz w:val="24"/>
          <w:szCs w:val="24"/>
        </w:rPr>
      </w:pPr>
      <w:r w:rsidRPr="00556472">
        <w:rPr>
          <w:rFonts w:ascii="Tahoma" w:hAnsi="Tahoma" w:cs="Tahoma"/>
          <w:b/>
          <w:i/>
          <w:sz w:val="24"/>
          <w:szCs w:val="24"/>
        </w:rPr>
        <w:t>OCTAVA. MODIFICACIONES:</w:t>
      </w:r>
      <w:r w:rsidRPr="00556472">
        <w:rPr>
          <w:rFonts w:ascii="Tahoma" w:hAnsi="Tahoma" w:cs="Tahoma"/>
          <w:i/>
          <w:sz w:val="24"/>
          <w:szCs w:val="24"/>
        </w:rPr>
        <w:t xml:space="preserve"> El presente documento constituye el acuerdo total entre las Partes con respecto a la información confidencial y sustituye cualquier declaración oral o escrita anteriormente suministrada por las Partes.</w:t>
      </w:r>
    </w:p>
    <w:p w14:paraId="5AAE99A4" w14:textId="77777777" w:rsidR="00F50024" w:rsidRPr="00556472" w:rsidRDefault="00F50024" w:rsidP="00F50024">
      <w:pPr>
        <w:jc w:val="both"/>
        <w:rPr>
          <w:rFonts w:ascii="Tahoma" w:hAnsi="Tahoma" w:cs="Tahoma"/>
          <w:i/>
          <w:sz w:val="24"/>
          <w:szCs w:val="24"/>
        </w:rPr>
      </w:pPr>
      <w:r w:rsidRPr="00556472">
        <w:rPr>
          <w:rFonts w:ascii="Tahoma" w:hAnsi="Tahoma" w:cs="Tahoma"/>
          <w:b/>
          <w:i/>
          <w:sz w:val="24"/>
          <w:szCs w:val="24"/>
        </w:rPr>
        <w:t>NOVENA. DERECHOS QUE CONFIERE LA INFORMACIÓN CONFIDENCIAL:</w:t>
      </w:r>
      <w:r w:rsidRPr="00556472">
        <w:rPr>
          <w:rFonts w:ascii="Tahoma" w:hAnsi="Tahoma" w:cs="Tahoma"/>
          <w:i/>
          <w:sz w:val="24"/>
          <w:szCs w:val="24"/>
        </w:rPr>
        <w:t xml:space="preserve"> El acceso que tenga el practicante universitario a la información confidencial de Empresas Públicas de Cundinamarca SA ESP, no le concede autorización, permiso o licencia de uso de marcas comerciales, patentes, derechos de autor o de cualquier otro derecho de propiedad intelectual. Ni este acuerdo ni la entrega o recepción de información confidencial constituyen o implican promesa o intención de efectuar compra o venta de productos o servicios, o promesa de contrato de cualquier índole o compromiso con respecto a la comercialización presente o futura de cualquier producto o servicio</w:t>
      </w:r>
    </w:p>
    <w:p w14:paraId="774912E6" w14:textId="77777777" w:rsidR="00F50024" w:rsidRPr="00EC7415" w:rsidRDefault="00F50024" w:rsidP="00F50024">
      <w:pPr>
        <w:jc w:val="both"/>
        <w:rPr>
          <w:rFonts w:ascii="Tahoma" w:hAnsi="Tahoma" w:cs="Tahoma"/>
          <w:iCs/>
          <w:sz w:val="24"/>
          <w:szCs w:val="24"/>
        </w:rPr>
      </w:pPr>
      <w:r w:rsidRPr="00556472">
        <w:rPr>
          <w:rFonts w:ascii="Tahoma" w:hAnsi="Tahoma" w:cs="Tahoma"/>
          <w:b/>
          <w:i/>
          <w:sz w:val="24"/>
          <w:szCs w:val="24"/>
        </w:rPr>
        <w:t>DÉCIMA. DERECHOS DE AUTOR:</w:t>
      </w:r>
      <w:r w:rsidRPr="00556472">
        <w:rPr>
          <w:rFonts w:ascii="Tahoma" w:hAnsi="Tahoma" w:cs="Tahoma"/>
          <w:i/>
          <w:sz w:val="24"/>
          <w:szCs w:val="24"/>
        </w:rPr>
        <w:t xml:space="preserve"> El practicante universitario que haga uso de elementos de cómputo asignados por Empresas Públicas de Cundinamarca SA ESP no debe instalar software no autorizado por la empresa, o que no se encuentre licenciado</w:t>
      </w:r>
      <w:r w:rsidRPr="00EC7415">
        <w:rPr>
          <w:rFonts w:ascii="Tahoma" w:hAnsi="Tahoma" w:cs="Tahoma"/>
          <w:iCs/>
          <w:sz w:val="24"/>
          <w:szCs w:val="24"/>
        </w:rPr>
        <w:t>.</w:t>
      </w:r>
    </w:p>
    <w:p w14:paraId="4966F817" w14:textId="77777777" w:rsidR="00F50024" w:rsidRPr="00726C81" w:rsidRDefault="00F50024" w:rsidP="00F50024">
      <w:pPr>
        <w:jc w:val="both"/>
        <w:rPr>
          <w:rFonts w:ascii="Tahoma" w:hAnsi="Tahoma" w:cs="Tahoma"/>
          <w:i/>
          <w:sz w:val="24"/>
          <w:szCs w:val="24"/>
        </w:rPr>
      </w:pPr>
    </w:p>
    <w:p w14:paraId="0E4871FC" w14:textId="4B9FA00D" w:rsidR="00F50024" w:rsidRDefault="00F50024" w:rsidP="00F50024">
      <w:pPr>
        <w:jc w:val="both"/>
        <w:rPr>
          <w:rFonts w:ascii="Tahoma" w:hAnsi="Tahoma" w:cs="Tahoma"/>
          <w:sz w:val="24"/>
          <w:szCs w:val="24"/>
        </w:rPr>
      </w:pPr>
      <w:r w:rsidRPr="00726C81">
        <w:rPr>
          <w:rFonts w:ascii="Tahoma" w:hAnsi="Tahoma" w:cs="Tahoma"/>
          <w:sz w:val="24"/>
          <w:szCs w:val="24"/>
        </w:rPr>
        <w:t>Suscribo este compromiso en Bogotá, a los XX días del mes de XXXX del año 20XX</w:t>
      </w:r>
    </w:p>
    <w:p w14:paraId="45CBDF26" w14:textId="393C9922" w:rsidR="00FB5726" w:rsidRDefault="00FB5726" w:rsidP="00F50024">
      <w:pPr>
        <w:jc w:val="both"/>
        <w:rPr>
          <w:rFonts w:ascii="Tahoma" w:hAnsi="Tahoma" w:cs="Tahoma"/>
          <w:sz w:val="24"/>
          <w:szCs w:val="24"/>
        </w:rPr>
      </w:pPr>
    </w:p>
    <w:p w14:paraId="64CB8F81" w14:textId="704D461D" w:rsidR="00FB5726" w:rsidRDefault="00FB5726" w:rsidP="00F50024">
      <w:pPr>
        <w:jc w:val="both"/>
        <w:rPr>
          <w:rFonts w:ascii="Tahoma" w:hAnsi="Tahoma" w:cs="Tahoma"/>
          <w:sz w:val="24"/>
          <w:szCs w:val="24"/>
        </w:rPr>
      </w:pPr>
    </w:p>
    <w:p w14:paraId="5F87C935" w14:textId="77777777" w:rsidR="00FB5726" w:rsidRDefault="00FB5726" w:rsidP="00F50024">
      <w:pPr>
        <w:jc w:val="both"/>
        <w:rPr>
          <w:rFonts w:ascii="Tahoma" w:hAnsi="Tahoma" w:cs="Tahoma"/>
          <w:sz w:val="24"/>
          <w:szCs w:val="24"/>
        </w:rPr>
      </w:pPr>
    </w:p>
    <w:p w14:paraId="7C8E3E03" w14:textId="77777777" w:rsidR="00F50024" w:rsidRPr="00726C81" w:rsidRDefault="00F50024" w:rsidP="00F50024">
      <w:pPr>
        <w:rPr>
          <w:rFonts w:ascii="Tahoma" w:hAnsi="Tahoma" w:cs="Tahoma"/>
          <w:sz w:val="24"/>
          <w:szCs w:val="24"/>
        </w:rPr>
      </w:pPr>
    </w:p>
    <w:tbl>
      <w:tblPr>
        <w:tblW w:w="5564" w:type="pct"/>
        <w:jc w:val="center"/>
        <w:tblCellMar>
          <w:left w:w="70" w:type="dxa"/>
          <w:right w:w="70" w:type="dxa"/>
        </w:tblCellMar>
        <w:tblLook w:val="04A0" w:firstRow="1" w:lastRow="0" w:firstColumn="1" w:lastColumn="0" w:noHBand="0" w:noVBand="1"/>
      </w:tblPr>
      <w:tblGrid>
        <w:gridCol w:w="1262"/>
        <w:gridCol w:w="1372"/>
        <w:gridCol w:w="3726"/>
        <w:gridCol w:w="1908"/>
        <w:gridCol w:w="1805"/>
      </w:tblGrid>
      <w:tr w:rsidR="00EC7415" w:rsidRPr="00EC7415" w14:paraId="2872750F" w14:textId="77777777" w:rsidTr="00EC7415">
        <w:trPr>
          <w:trHeight w:val="373"/>
          <w:jc w:val="center"/>
        </w:trPr>
        <w:tc>
          <w:tcPr>
            <w:tcW w:w="5000" w:type="pct"/>
            <w:gridSpan w:val="5"/>
            <w:tcBorders>
              <w:top w:val="single" w:sz="8" w:space="0" w:color="auto"/>
              <w:left w:val="single" w:sz="8" w:space="0" w:color="auto"/>
              <w:bottom w:val="single" w:sz="4" w:space="0" w:color="auto"/>
              <w:right w:val="single" w:sz="8" w:space="0" w:color="000000"/>
            </w:tcBorders>
            <w:shd w:val="clear" w:color="auto" w:fill="8DB3E2" w:themeFill="text2" w:themeFillTint="66"/>
            <w:vAlign w:val="center"/>
            <w:hideMark/>
          </w:tcPr>
          <w:p w14:paraId="387CD7E0" w14:textId="77777777" w:rsidR="00EC7415" w:rsidRPr="00EC7415" w:rsidRDefault="00EC7415" w:rsidP="00F17930">
            <w:pPr>
              <w:jc w:val="center"/>
              <w:rPr>
                <w:rFonts w:ascii="Tahoma" w:hAnsi="Tahoma" w:cs="Tahoma"/>
                <w:b/>
                <w:bCs/>
                <w:sz w:val="24"/>
                <w:szCs w:val="24"/>
                <w:lang w:val="es-CO" w:eastAsia="es-CO"/>
              </w:rPr>
            </w:pPr>
            <w:r w:rsidRPr="00EC7415">
              <w:rPr>
                <w:rFonts w:ascii="Tahoma" w:hAnsi="Tahoma" w:cs="Tahoma"/>
                <w:b/>
                <w:bCs/>
                <w:sz w:val="24"/>
                <w:szCs w:val="24"/>
                <w:lang w:val="es-CO" w:eastAsia="es-CO"/>
              </w:rPr>
              <w:lastRenderedPageBreak/>
              <w:t>CONTROL DE CAMBIOS</w:t>
            </w:r>
          </w:p>
        </w:tc>
      </w:tr>
      <w:tr w:rsidR="00EC7415" w:rsidRPr="00EC7415" w14:paraId="2111F040" w14:textId="77777777" w:rsidTr="009F64AA">
        <w:trPr>
          <w:trHeight w:val="416"/>
          <w:jc w:val="center"/>
        </w:trPr>
        <w:tc>
          <w:tcPr>
            <w:tcW w:w="626" w:type="pct"/>
            <w:tcBorders>
              <w:top w:val="nil"/>
              <w:left w:val="single" w:sz="4" w:space="0" w:color="auto"/>
              <w:bottom w:val="single" w:sz="4" w:space="0" w:color="auto"/>
              <w:right w:val="single" w:sz="4" w:space="0" w:color="auto"/>
            </w:tcBorders>
            <w:shd w:val="clear" w:color="auto" w:fill="8DB3E2" w:themeFill="text2" w:themeFillTint="66"/>
            <w:vAlign w:val="center"/>
            <w:hideMark/>
          </w:tcPr>
          <w:p w14:paraId="4A017B45" w14:textId="77777777" w:rsidR="00EC7415" w:rsidRPr="00EC7415" w:rsidRDefault="00EC7415" w:rsidP="00F17930">
            <w:pPr>
              <w:jc w:val="center"/>
              <w:rPr>
                <w:rFonts w:ascii="Tahoma" w:hAnsi="Tahoma" w:cs="Tahoma"/>
                <w:b/>
                <w:bCs/>
                <w:sz w:val="24"/>
                <w:szCs w:val="24"/>
                <w:lang w:val="es-CO" w:eastAsia="es-CO"/>
              </w:rPr>
            </w:pPr>
            <w:r w:rsidRPr="00EC7415">
              <w:rPr>
                <w:rFonts w:ascii="Tahoma" w:hAnsi="Tahoma" w:cs="Tahoma"/>
                <w:b/>
                <w:bCs/>
                <w:sz w:val="24"/>
                <w:szCs w:val="24"/>
                <w:lang w:val="es-CO" w:eastAsia="es-CO"/>
              </w:rPr>
              <w:t>VERSIÓN</w:t>
            </w:r>
          </w:p>
        </w:tc>
        <w:tc>
          <w:tcPr>
            <w:tcW w:w="681" w:type="pct"/>
            <w:tcBorders>
              <w:top w:val="single" w:sz="4" w:space="0" w:color="auto"/>
              <w:left w:val="nil"/>
              <w:bottom w:val="single" w:sz="4" w:space="0" w:color="auto"/>
              <w:right w:val="single" w:sz="4" w:space="0" w:color="auto"/>
            </w:tcBorders>
            <w:shd w:val="clear" w:color="auto" w:fill="8DB3E2" w:themeFill="text2" w:themeFillTint="66"/>
            <w:vAlign w:val="center"/>
            <w:hideMark/>
          </w:tcPr>
          <w:p w14:paraId="35E2D019" w14:textId="77777777" w:rsidR="00EC7415" w:rsidRPr="00EC7415" w:rsidRDefault="00EC7415" w:rsidP="00F17930">
            <w:pPr>
              <w:jc w:val="center"/>
              <w:rPr>
                <w:rFonts w:ascii="Tahoma" w:hAnsi="Tahoma" w:cs="Tahoma"/>
                <w:b/>
                <w:bCs/>
                <w:sz w:val="24"/>
                <w:szCs w:val="24"/>
                <w:lang w:val="es-CO" w:eastAsia="es-CO"/>
              </w:rPr>
            </w:pPr>
            <w:r w:rsidRPr="00EC7415">
              <w:rPr>
                <w:rFonts w:ascii="Tahoma" w:hAnsi="Tahoma" w:cs="Tahoma"/>
                <w:b/>
                <w:bCs/>
                <w:sz w:val="24"/>
                <w:szCs w:val="24"/>
                <w:lang w:val="es-CO" w:eastAsia="es-CO"/>
              </w:rPr>
              <w:t>FECHA</w:t>
            </w:r>
          </w:p>
        </w:tc>
        <w:tc>
          <w:tcPr>
            <w:tcW w:w="1850" w:type="pct"/>
            <w:tcBorders>
              <w:top w:val="single" w:sz="4" w:space="0" w:color="auto"/>
              <w:left w:val="nil"/>
              <w:bottom w:val="single" w:sz="4" w:space="0" w:color="auto"/>
              <w:right w:val="single" w:sz="4" w:space="0" w:color="auto"/>
            </w:tcBorders>
            <w:shd w:val="clear" w:color="auto" w:fill="8DB3E2" w:themeFill="text2" w:themeFillTint="66"/>
            <w:vAlign w:val="center"/>
            <w:hideMark/>
          </w:tcPr>
          <w:p w14:paraId="5956143D" w14:textId="77777777" w:rsidR="00EC7415" w:rsidRPr="00EC7415" w:rsidRDefault="00EC7415" w:rsidP="00F17930">
            <w:pPr>
              <w:jc w:val="center"/>
              <w:rPr>
                <w:rFonts w:ascii="Tahoma" w:hAnsi="Tahoma" w:cs="Tahoma"/>
                <w:b/>
                <w:bCs/>
                <w:sz w:val="24"/>
                <w:szCs w:val="24"/>
                <w:lang w:val="es-CO" w:eastAsia="es-CO"/>
              </w:rPr>
            </w:pPr>
            <w:r w:rsidRPr="00EC7415">
              <w:rPr>
                <w:rFonts w:ascii="Tahoma" w:hAnsi="Tahoma" w:cs="Tahoma"/>
                <w:b/>
                <w:bCs/>
                <w:sz w:val="24"/>
                <w:szCs w:val="24"/>
                <w:lang w:val="es-CO" w:eastAsia="es-CO"/>
              </w:rPr>
              <w:t>DESCRIPCION DEL CAMBIO</w:t>
            </w:r>
          </w:p>
        </w:tc>
        <w:tc>
          <w:tcPr>
            <w:tcW w:w="947" w:type="pct"/>
            <w:tcBorders>
              <w:top w:val="single" w:sz="4" w:space="0" w:color="auto"/>
              <w:left w:val="nil"/>
              <w:bottom w:val="single" w:sz="4" w:space="0" w:color="auto"/>
              <w:right w:val="single" w:sz="4" w:space="0" w:color="auto"/>
            </w:tcBorders>
            <w:shd w:val="clear" w:color="auto" w:fill="8DB3E2" w:themeFill="text2" w:themeFillTint="66"/>
            <w:vAlign w:val="center"/>
            <w:hideMark/>
          </w:tcPr>
          <w:p w14:paraId="56535B19" w14:textId="77777777" w:rsidR="00EC7415" w:rsidRPr="00EC7415" w:rsidRDefault="00EC7415" w:rsidP="00F17930">
            <w:pPr>
              <w:jc w:val="center"/>
              <w:rPr>
                <w:rFonts w:ascii="Tahoma" w:hAnsi="Tahoma" w:cs="Tahoma"/>
                <w:b/>
                <w:bCs/>
                <w:sz w:val="24"/>
                <w:szCs w:val="24"/>
                <w:lang w:val="es-CO" w:eastAsia="es-CO"/>
              </w:rPr>
            </w:pPr>
            <w:r w:rsidRPr="00EC7415">
              <w:rPr>
                <w:rFonts w:ascii="Tahoma" w:hAnsi="Tahoma" w:cs="Tahoma"/>
                <w:b/>
                <w:bCs/>
                <w:sz w:val="24"/>
                <w:szCs w:val="24"/>
                <w:lang w:val="es-CO" w:eastAsia="es-CO"/>
              </w:rPr>
              <w:t>RESPONSABLE</w:t>
            </w:r>
          </w:p>
        </w:tc>
        <w:tc>
          <w:tcPr>
            <w:tcW w:w="895" w:type="pct"/>
            <w:tcBorders>
              <w:top w:val="single" w:sz="4" w:space="0" w:color="auto"/>
              <w:left w:val="nil"/>
              <w:bottom w:val="single" w:sz="4" w:space="0" w:color="auto"/>
              <w:right w:val="single" w:sz="4" w:space="0" w:color="auto"/>
            </w:tcBorders>
            <w:shd w:val="clear" w:color="auto" w:fill="8DB3E2" w:themeFill="text2" w:themeFillTint="66"/>
            <w:vAlign w:val="center"/>
          </w:tcPr>
          <w:p w14:paraId="56DAC059" w14:textId="77777777" w:rsidR="00EC7415" w:rsidRPr="00EC7415" w:rsidRDefault="00EC7415" w:rsidP="00F17930">
            <w:pPr>
              <w:jc w:val="center"/>
              <w:rPr>
                <w:rFonts w:ascii="Tahoma" w:hAnsi="Tahoma" w:cs="Tahoma"/>
                <w:b/>
                <w:bCs/>
                <w:sz w:val="24"/>
                <w:szCs w:val="24"/>
                <w:lang w:val="es-CO" w:eastAsia="es-CO"/>
              </w:rPr>
            </w:pPr>
            <w:r w:rsidRPr="00EC7415">
              <w:rPr>
                <w:rFonts w:ascii="Tahoma" w:hAnsi="Tahoma" w:cs="Tahoma"/>
                <w:b/>
                <w:bCs/>
                <w:sz w:val="24"/>
                <w:szCs w:val="24"/>
                <w:lang w:val="es-CO" w:eastAsia="es-CO"/>
              </w:rPr>
              <w:t>CARGO</w:t>
            </w:r>
          </w:p>
        </w:tc>
      </w:tr>
      <w:tr w:rsidR="008873C5" w:rsidRPr="00735A15" w14:paraId="069621F1" w14:textId="77777777" w:rsidTr="009F64AA">
        <w:trPr>
          <w:trHeight w:val="396"/>
          <w:jc w:val="center"/>
        </w:trPr>
        <w:tc>
          <w:tcPr>
            <w:tcW w:w="626" w:type="pct"/>
            <w:tcBorders>
              <w:top w:val="single" w:sz="4" w:space="0" w:color="auto"/>
              <w:left w:val="single" w:sz="4" w:space="0" w:color="auto"/>
              <w:bottom w:val="single" w:sz="4" w:space="0" w:color="auto"/>
              <w:right w:val="single" w:sz="4" w:space="0" w:color="auto"/>
            </w:tcBorders>
            <w:vAlign w:val="center"/>
            <w:hideMark/>
          </w:tcPr>
          <w:p w14:paraId="483A7987" w14:textId="6E97BF47" w:rsidR="008873C5" w:rsidRPr="00EC7415" w:rsidRDefault="008873C5" w:rsidP="00A20F09">
            <w:pPr>
              <w:jc w:val="center"/>
              <w:rPr>
                <w:rFonts w:ascii="Tahoma" w:hAnsi="Tahoma" w:cs="Tahoma"/>
                <w:bCs/>
                <w:color w:val="595959" w:themeColor="text1" w:themeTint="A6"/>
                <w:sz w:val="24"/>
                <w:szCs w:val="24"/>
                <w:lang w:val="es-CO" w:eastAsia="es-CO"/>
              </w:rPr>
            </w:pPr>
            <w:r>
              <w:rPr>
                <w:rFonts w:ascii="Tahoma" w:hAnsi="Tahoma" w:cs="Tahoma"/>
                <w:bCs/>
                <w:color w:val="595959" w:themeColor="text1" w:themeTint="A6"/>
                <w:sz w:val="24"/>
                <w:szCs w:val="24"/>
                <w:lang w:val="es-CO" w:eastAsia="es-CO"/>
              </w:rPr>
              <w:t>0</w:t>
            </w:r>
          </w:p>
        </w:tc>
        <w:tc>
          <w:tcPr>
            <w:tcW w:w="681" w:type="pct"/>
            <w:tcBorders>
              <w:top w:val="single" w:sz="4" w:space="0" w:color="auto"/>
              <w:left w:val="nil"/>
              <w:bottom w:val="single" w:sz="4" w:space="0" w:color="auto"/>
              <w:right w:val="single" w:sz="4" w:space="0" w:color="auto"/>
            </w:tcBorders>
            <w:vAlign w:val="center"/>
            <w:hideMark/>
          </w:tcPr>
          <w:p w14:paraId="06B99CAB" w14:textId="3F9F7ED6" w:rsidR="008873C5" w:rsidRPr="00EC7415" w:rsidRDefault="008873C5" w:rsidP="00A20F09">
            <w:pPr>
              <w:jc w:val="center"/>
              <w:rPr>
                <w:rFonts w:ascii="Tahoma" w:hAnsi="Tahoma" w:cs="Tahoma"/>
                <w:bCs/>
                <w:color w:val="595959" w:themeColor="text1" w:themeTint="A6"/>
                <w:sz w:val="24"/>
                <w:szCs w:val="24"/>
                <w:lang w:val="es-CO" w:eastAsia="es-CO"/>
              </w:rPr>
            </w:pPr>
          </w:p>
        </w:tc>
        <w:tc>
          <w:tcPr>
            <w:tcW w:w="1850" w:type="pct"/>
            <w:tcBorders>
              <w:top w:val="single" w:sz="4" w:space="0" w:color="auto"/>
              <w:left w:val="nil"/>
              <w:bottom w:val="single" w:sz="4" w:space="0" w:color="auto"/>
              <w:right w:val="single" w:sz="4" w:space="0" w:color="auto"/>
            </w:tcBorders>
            <w:vAlign w:val="center"/>
            <w:hideMark/>
          </w:tcPr>
          <w:p w14:paraId="19BBEDFE" w14:textId="2575CC1A" w:rsidR="008873C5" w:rsidRPr="00EC7415" w:rsidRDefault="00F041F1" w:rsidP="00A20F09">
            <w:pPr>
              <w:jc w:val="center"/>
              <w:rPr>
                <w:rFonts w:ascii="Tahoma" w:hAnsi="Tahoma" w:cs="Tahoma"/>
                <w:color w:val="595959" w:themeColor="text1" w:themeTint="A6"/>
                <w:sz w:val="24"/>
                <w:szCs w:val="24"/>
                <w:lang w:val="es-CO" w:eastAsia="es-CO"/>
              </w:rPr>
            </w:pPr>
            <w:r>
              <w:rPr>
                <w:rFonts w:ascii="Tahoma" w:hAnsi="Tahoma" w:cs="Tahoma"/>
                <w:color w:val="595959" w:themeColor="text1" w:themeTint="A6"/>
                <w:sz w:val="24"/>
                <w:szCs w:val="24"/>
                <w:lang w:val="es-CO" w:eastAsia="es-CO"/>
              </w:rPr>
              <w:t>Se genera documento para cumplir con el acta de inicio sobre registro de acuerdos con el tutor y confidencialidad de la información y documentos generados.</w:t>
            </w:r>
          </w:p>
        </w:tc>
        <w:tc>
          <w:tcPr>
            <w:tcW w:w="947" w:type="pct"/>
            <w:tcBorders>
              <w:top w:val="single" w:sz="4" w:space="0" w:color="auto"/>
              <w:left w:val="nil"/>
              <w:bottom w:val="single" w:sz="4" w:space="0" w:color="auto"/>
              <w:right w:val="single" w:sz="4" w:space="0" w:color="auto"/>
            </w:tcBorders>
            <w:vAlign w:val="center"/>
          </w:tcPr>
          <w:p w14:paraId="59A5E0A5" w14:textId="0A6E4F54" w:rsidR="008873C5" w:rsidRPr="00EC7415" w:rsidRDefault="008873C5" w:rsidP="00A20F09">
            <w:pPr>
              <w:jc w:val="center"/>
              <w:rPr>
                <w:rFonts w:ascii="Tahoma" w:hAnsi="Tahoma" w:cs="Tahoma"/>
                <w:color w:val="595959" w:themeColor="text1" w:themeTint="A6"/>
                <w:sz w:val="24"/>
                <w:szCs w:val="24"/>
                <w:lang w:val="es-CO" w:eastAsia="es-CO"/>
              </w:rPr>
            </w:pPr>
            <w:r w:rsidRPr="009D1563">
              <w:rPr>
                <w:rFonts w:ascii="Tahoma" w:eastAsiaTheme="minorHAnsi" w:hAnsi="Tahoma" w:cs="Tahoma"/>
                <w:sz w:val="24"/>
                <w:szCs w:val="24"/>
                <w:lang w:eastAsia="en-US"/>
              </w:rPr>
              <w:t>Johanna Cabrera</w:t>
            </w:r>
          </w:p>
        </w:tc>
        <w:tc>
          <w:tcPr>
            <w:tcW w:w="895" w:type="pct"/>
            <w:tcBorders>
              <w:top w:val="single" w:sz="4" w:space="0" w:color="auto"/>
              <w:left w:val="nil"/>
              <w:bottom w:val="single" w:sz="4" w:space="0" w:color="auto"/>
              <w:right w:val="single" w:sz="4" w:space="0" w:color="auto"/>
            </w:tcBorders>
          </w:tcPr>
          <w:p w14:paraId="4BA7FCB2" w14:textId="45D3E3B5" w:rsidR="008873C5" w:rsidRPr="00EC7415" w:rsidRDefault="008873C5" w:rsidP="00A20F09">
            <w:pPr>
              <w:jc w:val="center"/>
              <w:rPr>
                <w:rFonts w:ascii="Tahoma" w:hAnsi="Tahoma" w:cs="Tahoma"/>
                <w:color w:val="595959" w:themeColor="text1" w:themeTint="A6"/>
                <w:sz w:val="24"/>
                <w:szCs w:val="24"/>
                <w:lang w:val="es-CO" w:eastAsia="es-CO"/>
              </w:rPr>
            </w:pPr>
            <w:r w:rsidRPr="009D1563">
              <w:rPr>
                <w:rFonts w:ascii="Tahoma" w:eastAsiaTheme="minorHAnsi" w:hAnsi="Tahoma" w:cs="Tahoma"/>
                <w:sz w:val="24"/>
                <w:szCs w:val="24"/>
                <w:lang w:eastAsia="en-US"/>
              </w:rPr>
              <w:t>Directora de Gestión Humana, Administrativa y Servicio al Cliente</w:t>
            </w:r>
          </w:p>
        </w:tc>
      </w:tr>
      <w:tr w:rsidR="009F64AA" w:rsidRPr="00735A15" w14:paraId="40CEA1D8" w14:textId="77777777" w:rsidTr="009F64AA">
        <w:trPr>
          <w:trHeight w:val="396"/>
          <w:jc w:val="center"/>
        </w:trPr>
        <w:tc>
          <w:tcPr>
            <w:tcW w:w="626" w:type="pct"/>
            <w:tcBorders>
              <w:top w:val="single" w:sz="4" w:space="0" w:color="auto"/>
              <w:left w:val="single" w:sz="4" w:space="0" w:color="auto"/>
              <w:bottom w:val="single" w:sz="4" w:space="0" w:color="auto"/>
              <w:right w:val="single" w:sz="4" w:space="0" w:color="auto"/>
            </w:tcBorders>
            <w:vAlign w:val="center"/>
          </w:tcPr>
          <w:p w14:paraId="691EE57F" w14:textId="1167366C" w:rsidR="009F64AA" w:rsidRDefault="009F64AA" w:rsidP="009F64AA">
            <w:pPr>
              <w:jc w:val="center"/>
              <w:rPr>
                <w:rFonts w:ascii="Tahoma" w:hAnsi="Tahoma" w:cs="Tahoma"/>
                <w:bCs/>
                <w:color w:val="595959" w:themeColor="text1" w:themeTint="A6"/>
                <w:sz w:val="24"/>
                <w:szCs w:val="24"/>
                <w:lang w:val="es-CO" w:eastAsia="es-CO"/>
              </w:rPr>
            </w:pPr>
            <w:r>
              <w:rPr>
                <w:rFonts w:ascii="Tahoma" w:hAnsi="Tahoma" w:cs="Tahoma"/>
                <w:bCs/>
                <w:color w:val="595959" w:themeColor="text1" w:themeTint="A6"/>
                <w:sz w:val="24"/>
                <w:szCs w:val="24"/>
                <w:lang w:val="es-CO" w:eastAsia="es-CO"/>
              </w:rPr>
              <w:t>1</w:t>
            </w:r>
          </w:p>
        </w:tc>
        <w:tc>
          <w:tcPr>
            <w:tcW w:w="681" w:type="pct"/>
            <w:tcBorders>
              <w:top w:val="single" w:sz="4" w:space="0" w:color="auto"/>
              <w:left w:val="nil"/>
              <w:bottom w:val="single" w:sz="4" w:space="0" w:color="auto"/>
              <w:right w:val="single" w:sz="4" w:space="0" w:color="auto"/>
            </w:tcBorders>
            <w:vAlign w:val="center"/>
          </w:tcPr>
          <w:p w14:paraId="61573AFC" w14:textId="505A6310" w:rsidR="009F64AA" w:rsidRDefault="009F64AA" w:rsidP="009F64AA">
            <w:pPr>
              <w:jc w:val="center"/>
              <w:rPr>
                <w:rFonts w:ascii="Tahoma" w:hAnsi="Tahoma" w:cs="Tahoma"/>
                <w:bCs/>
                <w:color w:val="595959" w:themeColor="text1" w:themeTint="A6"/>
                <w:sz w:val="24"/>
                <w:szCs w:val="24"/>
                <w:lang w:val="es-CO" w:eastAsia="es-CO"/>
              </w:rPr>
            </w:pPr>
            <w:r>
              <w:rPr>
                <w:rFonts w:ascii="Tahoma" w:hAnsi="Tahoma" w:cs="Tahoma"/>
                <w:bCs/>
                <w:color w:val="595959" w:themeColor="text1" w:themeTint="A6"/>
                <w:sz w:val="24"/>
                <w:szCs w:val="24"/>
                <w:lang w:val="es-CO" w:eastAsia="es-CO"/>
              </w:rPr>
              <w:t>15/01/2026</w:t>
            </w:r>
          </w:p>
        </w:tc>
        <w:tc>
          <w:tcPr>
            <w:tcW w:w="1850" w:type="pct"/>
            <w:tcBorders>
              <w:top w:val="single" w:sz="4" w:space="0" w:color="auto"/>
              <w:left w:val="nil"/>
              <w:bottom w:val="single" w:sz="4" w:space="0" w:color="auto"/>
              <w:right w:val="single" w:sz="4" w:space="0" w:color="auto"/>
            </w:tcBorders>
            <w:vAlign w:val="center"/>
          </w:tcPr>
          <w:p w14:paraId="6A7ECD6E" w14:textId="28E078C2" w:rsidR="009F64AA" w:rsidRDefault="002517CA" w:rsidP="009F64AA">
            <w:pPr>
              <w:jc w:val="center"/>
              <w:rPr>
                <w:rFonts w:ascii="Tahoma" w:hAnsi="Tahoma" w:cs="Tahoma"/>
                <w:color w:val="595959" w:themeColor="text1" w:themeTint="A6"/>
                <w:sz w:val="24"/>
                <w:szCs w:val="24"/>
                <w:lang w:val="es-CO" w:eastAsia="es-CO"/>
              </w:rPr>
            </w:pPr>
            <w:r>
              <w:rPr>
                <w:rFonts w:ascii="Tahoma" w:hAnsi="Tahoma" w:cs="Tahoma"/>
                <w:color w:val="595959" w:themeColor="text1" w:themeTint="A6"/>
                <w:sz w:val="24"/>
                <w:szCs w:val="24"/>
                <w:lang w:val="es-CO" w:eastAsia="es-CO"/>
              </w:rPr>
              <w:t>Se agrega control de cambios y responsables</w:t>
            </w:r>
          </w:p>
        </w:tc>
        <w:tc>
          <w:tcPr>
            <w:tcW w:w="947" w:type="pct"/>
            <w:tcBorders>
              <w:top w:val="single" w:sz="4" w:space="0" w:color="auto"/>
              <w:left w:val="nil"/>
              <w:bottom w:val="single" w:sz="4" w:space="0" w:color="auto"/>
              <w:right w:val="single" w:sz="4" w:space="0" w:color="auto"/>
            </w:tcBorders>
            <w:vAlign w:val="center"/>
          </w:tcPr>
          <w:p w14:paraId="1D9BE6C8" w14:textId="1F14AC39" w:rsidR="009F64AA" w:rsidRPr="009D1563" w:rsidRDefault="009F64AA" w:rsidP="009F64AA">
            <w:pPr>
              <w:jc w:val="center"/>
              <w:rPr>
                <w:rFonts w:ascii="Tahoma" w:eastAsiaTheme="minorHAnsi" w:hAnsi="Tahoma" w:cs="Tahoma"/>
                <w:sz w:val="24"/>
                <w:szCs w:val="24"/>
                <w:lang w:eastAsia="en-US"/>
              </w:rPr>
            </w:pPr>
            <w:r w:rsidRPr="009D1563">
              <w:rPr>
                <w:rFonts w:ascii="Tahoma" w:eastAsiaTheme="minorHAnsi" w:hAnsi="Tahoma" w:cs="Tahoma"/>
                <w:sz w:val="24"/>
                <w:szCs w:val="24"/>
                <w:lang w:eastAsia="en-US"/>
              </w:rPr>
              <w:t>Johanna Cabrera</w:t>
            </w:r>
          </w:p>
        </w:tc>
        <w:tc>
          <w:tcPr>
            <w:tcW w:w="895" w:type="pct"/>
            <w:tcBorders>
              <w:top w:val="single" w:sz="4" w:space="0" w:color="auto"/>
              <w:left w:val="nil"/>
              <w:bottom w:val="single" w:sz="4" w:space="0" w:color="auto"/>
              <w:right w:val="single" w:sz="4" w:space="0" w:color="auto"/>
            </w:tcBorders>
          </w:tcPr>
          <w:p w14:paraId="00F136C4" w14:textId="771FBEE6" w:rsidR="009F64AA" w:rsidRPr="009D1563" w:rsidRDefault="009F64AA" w:rsidP="009F64AA">
            <w:pPr>
              <w:jc w:val="center"/>
              <w:rPr>
                <w:rFonts w:ascii="Tahoma" w:eastAsiaTheme="minorHAnsi" w:hAnsi="Tahoma" w:cs="Tahoma"/>
                <w:sz w:val="24"/>
                <w:szCs w:val="24"/>
                <w:lang w:eastAsia="en-US"/>
              </w:rPr>
            </w:pPr>
            <w:r w:rsidRPr="009D1563">
              <w:rPr>
                <w:rFonts w:ascii="Tahoma" w:eastAsiaTheme="minorHAnsi" w:hAnsi="Tahoma" w:cs="Tahoma"/>
                <w:sz w:val="24"/>
                <w:szCs w:val="24"/>
                <w:lang w:eastAsia="en-US"/>
              </w:rPr>
              <w:t>Directora de Gestión Humana, Administrativa y Servicio al Cliente</w:t>
            </w:r>
          </w:p>
        </w:tc>
      </w:tr>
    </w:tbl>
    <w:p w14:paraId="7CBFCCE2" w14:textId="2450F102" w:rsidR="00323C10" w:rsidRDefault="00323C10" w:rsidP="00726C81">
      <w:pPr>
        <w:rPr>
          <w:rFonts w:ascii="Tahoma" w:hAnsi="Tahoma" w:cs="Tahoma"/>
          <w:sz w:val="24"/>
          <w:szCs w:val="24"/>
        </w:rPr>
      </w:pPr>
    </w:p>
    <w:p w14:paraId="503AACAC" w14:textId="75FF1F3E" w:rsidR="00556472" w:rsidRDefault="00556472" w:rsidP="00726C81">
      <w:pPr>
        <w:rPr>
          <w:rFonts w:ascii="Tahoma" w:hAnsi="Tahoma" w:cs="Tahoma"/>
          <w:sz w:val="24"/>
          <w:szCs w:val="24"/>
        </w:rPr>
      </w:pPr>
    </w:p>
    <w:tbl>
      <w:tblPr>
        <w:tblStyle w:val="Tablaconcuadrcula"/>
        <w:tblW w:w="9924" w:type="dxa"/>
        <w:tblInd w:w="-431" w:type="dxa"/>
        <w:tblLook w:val="04A0" w:firstRow="1" w:lastRow="0" w:firstColumn="1" w:lastColumn="0" w:noHBand="0" w:noVBand="1"/>
      </w:tblPr>
      <w:tblGrid>
        <w:gridCol w:w="3373"/>
        <w:gridCol w:w="2943"/>
        <w:gridCol w:w="3608"/>
      </w:tblGrid>
      <w:tr w:rsidR="00556472" w:rsidRPr="00735A15" w14:paraId="51A0A366" w14:textId="77777777" w:rsidTr="00556472">
        <w:tc>
          <w:tcPr>
            <w:tcW w:w="3373" w:type="dxa"/>
            <w:shd w:val="clear" w:color="auto" w:fill="8DB3E2" w:themeFill="text2" w:themeFillTint="66"/>
            <w:vAlign w:val="center"/>
          </w:tcPr>
          <w:p w14:paraId="60B232DA" w14:textId="77777777" w:rsidR="00556472" w:rsidRPr="00556472" w:rsidRDefault="00556472" w:rsidP="00F17930">
            <w:pPr>
              <w:jc w:val="center"/>
              <w:rPr>
                <w:rFonts w:ascii="Tahoma" w:hAnsi="Tahoma" w:cs="Tahoma"/>
                <w:b/>
                <w:bCs/>
                <w:sz w:val="24"/>
                <w:szCs w:val="24"/>
              </w:rPr>
            </w:pPr>
            <w:r w:rsidRPr="00556472">
              <w:rPr>
                <w:rFonts w:ascii="Tahoma" w:hAnsi="Tahoma" w:cs="Tahoma"/>
                <w:b/>
                <w:bCs/>
                <w:sz w:val="24"/>
                <w:szCs w:val="24"/>
              </w:rPr>
              <w:t>PROYECTÓ</w:t>
            </w:r>
          </w:p>
        </w:tc>
        <w:tc>
          <w:tcPr>
            <w:tcW w:w="2943" w:type="dxa"/>
            <w:shd w:val="clear" w:color="auto" w:fill="8DB3E2" w:themeFill="text2" w:themeFillTint="66"/>
            <w:vAlign w:val="center"/>
          </w:tcPr>
          <w:p w14:paraId="2F55B900" w14:textId="77777777" w:rsidR="00556472" w:rsidRPr="00556472" w:rsidRDefault="00556472" w:rsidP="00F17930">
            <w:pPr>
              <w:jc w:val="center"/>
              <w:rPr>
                <w:rFonts w:ascii="Tahoma" w:hAnsi="Tahoma" w:cs="Tahoma"/>
                <w:b/>
                <w:bCs/>
                <w:sz w:val="24"/>
                <w:szCs w:val="24"/>
              </w:rPr>
            </w:pPr>
            <w:r w:rsidRPr="00556472">
              <w:rPr>
                <w:rFonts w:ascii="Tahoma" w:hAnsi="Tahoma" w:cs="Tahoma"/>
                <w:b/>
                <w:bCs/>
                <w:sz w:val="24"/>
                <w:szCs w:val="24"/>
              </w:rPr>
              <w:t>REVISÓ</w:t>
            </w:r>
          </w:p>
        </w:tc>
        <w:tc>
          <w:tcPr>
            <w:tcW w:w="3608" w:type="dxa"/>
            <w:shd w:val="clear" w:color="auto" w:fill="8DB3E2" w:themeFill="text2" w:themeFillTint="66"/>
            <w:vAlign w:val="center"/>
          </w:tcPr>
          <w:p w14:paraId="06A70CBF" w14:textId="77777777" w:rsidR="00556472" w:rsidRPr="00556472" w:rsidRDefault="00556472" w:rsidP="00F17930">
            <w:pPr>
              <w:jc w:val="center"/>
              <w:rPr>
                <w:rFonts w:ascii="Tahoma" w:hAnsi="Tahoma" w:cs="Tahoma"/>
                <w:b/>
                <w:bCs/>
                <w:sz w:val="24"/>
                <w:szCs w:val="24"/>
              </w:rPr>
            </w:pPr>
            <w:r w:rsidRPr="00556472">
              <w:rPr>
                <w:rFonts w:ascii="Tahoma" w:hAnsi="Tahoma" w:cs="Tahoma"/>
                <w:b/>
                <w:bCs/>
                <w:sz w:val="24"/>
                <w:szCs w:val="24"/>
              </w:rPr>
              <w:t>APROBÓ</w:t>
            </w:r>
          </w:p>
        </w:tc>
      </w:tr>
      <w:tr w:rsidR="008873C5" w:rsidRPr="00735A15" w14:paraId="76DD44BD" w14:textId="77777777" w:rsidTr="009C5DD6">
        <w:tc>
          <w:tcPr>
            <w:tcW w:w="3373" w:type="dxa"/>
          </w:tcPr>
          <w:p w14:paraId="1AA959BF" w14:textId="671FC656" w:rsidR="008873C5" w:rsidRPr="00556472" w:rsidRDefault="008873C5" w:rsidP="00A20F09">
            <w:pPr>
              <w:jc w:val="both"/>
              <w:rPr>
                <w:rFonts w:ascii="Tahoma" w:hAnsi="Tahoma" w:cs="Tahoma"/>
                <w:sz w:val="24"/>
                <w:szCs w:val="24"/>
              </w:rPr>
            </w:pPr>
            <w:r w:rsidRPr="009D1563">
              <w:rPr>
                <w:rFonts w:ascii="Tahoma" w:eastAsiaTheme="minorHAnsi" w:hAnsi="Tahoma" w:cs="Tahoma"/>
                <w:kern w:val="0"/>
                <w:sz w:val="24"/>
                <w:szCs w:val="24"/>
                <w:lang w:eastAsia="en-US"/>
                <w14:ligatures w14:val="none"/>
              </w:rPr>
              <w:t>Nombre: María Palacios</w:t>
            </w:r>
          </w:p>
        </w:tc>
        <w:tc>
          <w:tcPr>
            <w:tcW w:w="2943" w:type="dxa"/>
          </w:tcPr>
          <w:p w14:paraId="6DE4B81F" w14:textId="3CB1AF21" w:rsidR="008873C5" w:rsidRPr="00556472" w:rsidRDefault="008873C5" w:rsidP="00A20F09">
            <w:pPr>
              <w:jc w:val="both"/>
              <w:rPr>
                <w:rFonts w:ascii="Tahoma" w:hAnsi="Tahoma" w:cs="Tahoma"/>
                <w:sz w:val="24"/>
                <w:szCs w:val="24"/>
              </w:rPr>
            </w:pPr>
            <w:r w:rsidRPr="009D1563">
              <w:rPr>
                <w:rFonts w:ascii="Tahoma" w:eastAsiaTheme="minorHAnsi" w:hAnsi="Tahoma" w:cs="Tahoma"/>
                <w:kern w:val="0"/>
                <w:sz w:val="24"/>
                <w:szCs w:val="24"/>
                <w:lang w:eastAsia="en-US"/>
                <w14:ligatures w14:val="none"/>
              </w:rPr>
              <w:t>Nombre: Johanna Cabrera</w:t>
            </w:r>
          </w:p>
        </w:tc>
        <w:tc>
          <w:tcPr>
            <w:tcW w:w="3608" w:type="dxa"/>
          </w:tcPr>
          <w:p w14:paraId="7A785EE4" w14:textId="7D2FA907" w:rsidR="008873C5" w:rsidRPr="00556472" w:rsidRDefault="008873C5" w:rsidP="00A20F09">
            <w:pPr>
              <w:jc w:val="both"/>
              <w:rPr>
                <w:rFonts w:ascii="Tahoma" w:hAnsi="Tahoma" w:cs="Tahoma"/>
                <w:sz w:val="24"/>
                <w:szCs w:val="24"/>
              </w:rPr>
            </w:pPr>
            <w:r w:rsidRPr="009D1563">
              <w:rPr>
                <w:rFonts w:ascii="Tahoma" w:eastAsiaTheme="minorHAnsi" w:hAnsi="Tahoma" w:cs="Tahoma"/>
                <w:kern w:val="0"/>
                <w:sz w:val="24"/>
                <w:szCs w:val="24"/>
                <w:lang w:eastAsia="en-US"/>
                <w14:ligatures w14:val="none"/>
              </w:rPr>
              <w:t>Nombre: Dina González</w:t>
            </w:r>
          </w:p>
        </w:tc>
      </w:tr>
      <w:tr w:rsidR="008873C5" w:rsidRPr="00735A15" w14:paraId="4E266FCF" w14:textId="77777777" w:rsidTr="009C5DD6">
        <w:tc>
          <w:tcPr>
            <w:tcW w:w="3373" w:type="dxa"/>
          </w:tcPr>
          <w:p w14:paraId="21A306DD" w14:textId="144854A4" w:rsidR="008873C5" w:rsidRPr="00556472" w:rsidRDefault="008873C5" w:rsidP="00A20F09">
            <w:pPr>
              <w:jc w:val="both"/>
              <w:rPr>
                <w:rFonts w:ascii="Tahoma" w:hAnsi="Tahoma" w:cs="Tahoma"/>
                <w:sz w:val="24"/>
                <w:szCs w:val="24"/>
              </w:rPr>
            </w:pPr>
            <w:r w:rsidRPr="009D1563">
              <w:rPr>
                <w:rFonts w:ascii="Tahoma" w:eastAsiaTheme="minorHAnsi" w:hAnsi="Tahoma" w:cs="Tahoma"/>
                <w:kern w:val="0"/>
                <w:sz w:val="24"/>
                <w:szCs w:val="24"/>
                <w:lang w:eastAsia="en-US"/>
                <w14:ligatures w14:val="none"/>
              </w:rPr>
              <w:t>Cargo: Profesional – Gestión Humana</w:t>
            </w:r>
          </w:p>
        </w:tc>
        <w:tc>
          <w:tcPr>
            <w:tcW w:w="2943" w:type="dxa"/>
          </w:tcPr>
          <w:p w14:paraId="064B1E09" w14:textId="7E2592F0" w:rsidR="008873C5" w:rsidRPr="00556472" w:rsidRDefault="008873C5" w:rsidP="00A20F09">
            <w:pPr>
              <w:jc w:val="both"/>
              <w:rPr>
                <w:rFonts w:ascii="Tahoma" w:hAnsi="Tahoma" w:cs="Tahoma"/>
                <w:sz w:val="24"/>
                <w:szCs w:val="24"/>
              </w:rPr>
            </w:pPr>
            <w:r w:rsidRPr="009D1563">
              <w:rPr>
                <w:rFonts w:ascii="Tahoma" w:eastAsiaTheme="minorHAnsi" w:hAnsi="Tahoma" w:cs="Tahoma"/>
                <w:kern w:val="0"/>
                <w:sz w:val="24"/>
                <w:szCs w:val="24"/>
                <w:lang w:eastAsia="en-US"/>
                <w14:ligatures w14:val="none"/>
              </w:rPr>
              <w:t>Cargo: Directora de Gestión Humana, Administrativa y Servicio al Cliente</w:t>
            </w:r>
          </w:p>
        </w:tc>
        <w:tc>
          <w:tcPr>
            <w:tcW w:w="3608" w:type="dxa"/>
          </w:tcPr>
          <w:p w14:paraId="0ACBF945" w14:textId="74A2E4A0" w:rsidR="008873C5" w:rsidRPr="00556472" w:rsidRDefault="008873C5" w:rsidP="00A20F09">
            <w:pPr>
              <w:jc w:val="both"/>
              <w:rPr>
                <w:rFonts w:ascii="Tahoma" w:hAnsi="Tahoma" w:cs="Tahoma"/>
                <w:sz w:val="24"/>
                <w:szCs w:val="24"/>
              </w:rPr>
            </w:pPr>
            <w:r w:rsidRPr="009D1563">
              <w:rPr>
                <w:rFonts w:ascii="Tahoma" w:eastAsiaTheme="minorHAnsi" w:hAnsi="Tahoma" w:cs="Tahoma"/>
                <w:kern w:val="0"/>
                <w:sz w:val="24"/>
                <w:szCs w:val="24"/>
                <w:lang w:eastAsia="en-US"/>
                <w14:ligatures w14:val="none"/>
              </w:rPr>
              <w:t>Cargo: Subgerente General</w:t>
            </w:r>
          </w:p>
        </w:tc>
      </w:tr>
      <w:tr w:rsidR="008873C5" w:rsidRPr="00735A15" w14:paraId="3A02B0B1" w14:textId="77777777" w:rsidTr="009C5DD6">
        <w:tc>
          <w:tcPr>
            <w:tcW w:w="3373" w:type="dxa"/>
          </w:tcPr>
          <w:p w14:paraId="339C2454" w14:textId="4908B86B" w:rsidR="008873C5" w:rsidRPr="00556472" w:rsidRDefault="008873C5" w:rsidP="00A20F09">
            <w:pPr>
              <w:jc w:val="both"/>
              <w:rPr>
                <w:rFonts w:ascii="Tahoma" w:hAnsi="Tahoma" w:cs="Tahoma"/>
                <w:sz w:val="24"/>
                <w:szCs w:val="24"/>
              </w:rPr>
            </w:pPr>
            <w:r w:rsidRPr="009D1563">
              <w:rPr>
                <w:rFonts w:ascii="Tahoma" w:eastAsiaTheme="minorHAnsi" w:hAnsi="Tahoma" w:cs="Tahoma"/>
                <w:kern w:val="0"/>
                <w:sz w:val="24"/>
                <w:szCs w:val="24"/>
                <w:lang w:eastAsia="en-US"/>
                <w14:ligatures w14:val="none"/>
              </w:rPr>
              <w:t>Dirección: Gestión Humana, Administrativa y Servicio al Cliente</w:t>
            </w:r>
          </w:p>
        </w:tc>
        <w:tc>
          <w:tcPr>
            <w:tcW w:w="2943" w:type="dxa"/>
          </w:tcPr>
          <w:p w14:paraId="082A72FA" w14:textId="3EE94714" w:rsidR="008873C5" w:rsidRPr="00556472" w:rsidRDefault="008873C5" w:rsidP="00A20F09">
            <w:pPr>
              <w:jc w:val="both"/>
              <w:rPr>
                <w:rFonts w:ascii="Tahoma" w:hAnsi="Tahoma" w:cs="Tahoma"/>
                <w:sz w:val="24"/>
                <w:szCs w:val="24"/>
              </w:rPr>
            </w:pPr>
            <w:r w:rsidRPr="009D1563">
              <w:rPr>
                <w:rFonts w:ascii="Tahoma" w:eastAsiaTheme="minorHAnsi" w:hAnsi="Tahoma" w:cs="Tahoma"/>
                <w:kern w:val="0"/>
                <w:sz w:val="24"/>
                <w:szCs w:val="24"/>
                <w:lang w:eastAsia="en-US"/>
                <w14:ligatures w14:val="none"/>
              </w:rPr>
              <w:t>Dirección: Gestión Humana, Administrativa y Servicio al Cliente</w:t>
            </w:r>
          </w:p>
        </w:tc>
        <w:tc>
          <w:tcPr>
            <w:tcW w:w="3608" w:type="dxa"/>
          </w:tcPr>
          <w:p w14:paraId="5EB9B2B7" w14:textId="77777777" w:rsidR="008873C5" w:rsidRPr="009D1563" w:rsidRDefault="008873C5" w:rsidP="00A20F09">
            <w:pPr>
              <w:pStyle w:val="TableParagraph"/>
              <w:spacing w:line="287" w:lineRule="exact"/>
              <w:ind w:left="107"/>
              <w:jc w:val="both"/>
              <w:rPr>
                <w:rFonts w:eastAsiaTheme="minorHAnsi"/>
                <w:kern w:val="0"/>
                <w:sz w:val="24"/>
                <w:szCs w:val="24"/>
                <w:lang w:val="es-CO"/>
                <w14:ligatures w14:val="none"/>
              </w:rPr>
            </w:pPr>
            <w:r w:rsidRPr="009D1563">
              <w:rPr>
                <w:rFonts w:eastAsiaTheme="minorHAnsi"/>
                <w:kern w:val="0"/>
                <w:sz w:val="24"/>
                <w:szCs w:val="24"/>
                <w:lang w:val="es-CO"/>
                <w14:ligatures w14:val="none"/>
              </w:rPr>
              <w:t>Subgerencia General</w:t>
            </w:r>
          </w:p>
          <w:p w14:paraId="5F8986BC" w14:textId="165890DA" w:rsidR="008873C5" w:rsidRPr="00556472" w:rsidRDefault="008873C5" w:rsidP="00A20F09">
            <w:pPr>
              <w:jc w:val="both"/>
              <w:rPr>
                <w:rFonts w:ascii="Tahoma" w:hAnsi="Tahoma" w:cs="Tahoma"/>
                <w:sz w:val="24"/>
                <w:szCs w:val="24"/>
              </w:rPr>
            </w:pPr>
          </w:p>
        </w:tc>
      </w:tr>
      <w:tr w:rsidR="008873C5" w:rsidRPr="00735A15" w14:paraId="3FFCC14C" w14:textId="77777777" w:rsidTr="00556472">
        <w:tc>
          <w:tcPr>
            <w:tcW w:w="3373" w:type="dxa"/>
            <w:vAlign w:val="center"/>
          </w:tcPr>
          <w:p w14:paraId="14413A57" w14:textId="104F5A41" w:rsidR="008873C5" w:rsidRPr="00556472" w:rsidRDefault="008873C5" w:rsidP="00A20F09">
            <w:pPr>
              <w:jc w:val="both"/>
              <w:rPr>
                <w:rFonts w:ascii="Tahoma" w:hAnsi="Tahoma" w:cs="Tahoma"/>
                <w:sz w:val="24"/>
                <w:szCs w:val="24"/>
              </w:rPr>
            </w:pPr>
            <w:r w:rsidRPr="009D1563">
              <w:rPr>
                <w:rFonts w:ascii="Tahoma" w:eastAsiaTheme="minorHAnsi" w:hAnsi="Tahoma" w:cs="Tahoma"/>
                <w:kern w:val="0"/>
                <w:sz w:val="24"/>
                <w:szCs w:val="24"/>
                <w:lang w:eastAsia="en-US"/>
                <w14:ligatures w14:val="none"/>
              </w:rPr>
              <w:t xml:space="preserve">Fecha: </w:t>
            </w:r>
            <w:r>
              <w:rPr>
                <w:rFonts w:ascii="Tahoma" w:eastAsiaTheme="minorHAnsi" w:hAnsi="Tahoma" w:cs="Tahoma"/>
                <w:kern w:val="0"/>
                <w:sz w:val="24"/>
                <w:szCs w:val="24"/>
                <w:lang w:eastAsia="en-US"/>
                <w14:ligatures w14:val="none"/>
              </w:rPr>
              <w:t>15</w:t>
            </w:r>
            <w:r w:rsidRPr="009D1563">
              <w:rPr>
                <w:rFonts w:ascii="Tahoma" w:eastAsiaTheme="minorHAnsi" w:hAnsi="Tahoma" w:cs="Tahoma"/>
                <w:kern w:val="0"/>
                <w:sz w:val="24"/>
                <w:szCs w:val="24"/>
                <w:lang w:eastAsia="en-US"/>
                <w14:ligatures w14:val="none"/>
              </w:rPr>
              <w:t>/</w:t>
            </w:r>
            <w:r>
              <w:rPr>
                <w:rFonts w:ascii="Tahoma" w:eastAsiaTheme="minorHAnsi" w:hAnsi="Tahoma" w:cs="Tahoma"/>
                <w:kern w:val="0"/>
                <w:sz w:val="24"/>
                <w:szCs w:val="24"/>
                <w:lang w:eastAsia="en-US"/>
                <w14:ligatures w14:val="none"/>
              </w:rPr>
              <w:t>01</w:t>
            </w:r>
            <w:r w:rsidRPr="009D1563">
              <w:rPr>
                <w:rFonts w:ascii="Tahoma" w:eastAsiaTheme="minorHAnsi" w:hAnsi="Tahoma" w:cs="Tahoma"/>
                <w:kern w:val="0"/>
                <w:sz w:val="24"/>
                <w:szCs w:val="24"/>
                <w:lang w:eastAsia="en-US"/>
                <w14:ligatures w14:val="none"/>
              </w:rPr>
              <w:t>/</w:t>
            </w:r>
            <w:r>
              <w:rPr>
                <w:rFonts w:ascii="Tahoma" w:eastAsiaTheme="minorHAnsi" w:hAnsi="Tahoma" w:cs="Tahoma"/>
                <w:kern w:val="0"/>
                <w:sz w:val="24"/>
                <w:szCs w:val="24"/>
                <w:lang w:eastAsia="en-US"/>
                <w14:ligatures w14:val="none"/>
              </w:rPr>
              <w:t>2026</w:t>
            </w:r>
          </w:p>
        </w:tc>
        <w:tc>
          <w:tcPr>
            <w:tcW w:w="2943" w:type="dxa"/>
            <w:vAlign w:val="center"/>
          </w:tcPr>
          <w:p w14:paraId="2567CC63" w14:textId="0698A65D" w:rsidR="008873C5" w:rsidRPr="00556472" w:rsidRDefault="008873C5" w:rsidP="00A20F09">
            <w:pPr>
              <w:jc w:val="both"/>
              <w:rPr>
                <w:rFonts w:ascii="Tahoma" w:hAnsi="Tahoma" w:cs="Tahoma"/>
                <w:sz w:val="24"/>
                <w:szCs w:val="24"/>
              </w:rPr>
            </w:pPr>
            <w:r w:rsidRPr="009D1563">
              <w:rPr>
                <w:rFonts w:ascii="Tahoma" w:eastAsiaTheme="minorHAnsi" w:hAnsi="Tahoma" w:cs="Tahoma"/>
                <w:kern w:val="0"/>
                <w:sz w:val="24"/>
                <w:szCs w:val="24"/>
                <w:lang w:eastAsia="en-US"/>
                <w14:ligatures w14:val="none"/>
              </w:rPr>
              <w:t xml:space="preserve">Fecha: </w:t>
            </w:r>
            <w:r>
              <w:rPr>
                <w:rFonts w:ascii="Tahoma" w:eastAsiaTheme="minorHAnsi" w:hAnsi="Tahoma" w:cs="Tahoma"/>
                <w:kern w:val="0"/>
                <w:sz w:val="24"/>
                <w:szCs w:val="24"/>
                <w:lang w:eastAsia="en-US"/>
                <w14:ligatures w14:val="none"/>
              </w:rPr>
              <w:t>15</w:t>
            </w:r>
            <w:r w:rsidRPr="009D1563">
              <w:rPr>
                <w:rFonts w:ascii="Tahoma" w:eastAsiaTheme="minorHAnsi" w:hAnsi="Tahoma" w:cs="Tahoma"/>
                <w:kern w:val="0"/>
                <w:sz w:val="24"/>
                <w:szCs w:val="24"/>
                <w:lang w:eastAsia="en-US"/>
                <w14:ligatures w14:val="none"/>
              </w:rPr>
              <w:t>/</w:t>
            </w:r>
            <w:r>
              <w:rPr>
                <w:rFonts w:ascii="Tahoma" w:eastAsiaTheme="minorHAnsi" w:hAnsi="Tahoma" w:cs="Tahoma"/>
                <w:kern w:val="0"/>
                <w:sz w:val="24"/>
                <w:szCs w:val="24"/>
                <w:lang w:eastAsia="en-US"/>
                <w14:ligatures w14:val="none"/>
              </w:rPr>
              <w:t>01</w:t>
            </w:r>
            <w:r w:rsidRPr="009D1563">
              <w:rPr>
                <w:rFonts w:ascii="Tahoma" w:eastAsiaTheme="minorHAnsi" w:hAnsi="Tahoma" w:cs="Tahoma"/>
                <w:kern w:val="0"/>
                <w:sz w:val="24"/>
                <w:szCs w:val="24"/>
                <w:lang w:eastAsia="en-US"/>
                <w14:ligatures w14:val="none"/>
              </w:rPr>
              <w:t>/</w:t>
            </w:r>
            <w:r>
              <w:rPr>
                <w:rFonts w:ascii="Tahoma" w:eastAsiaTheme="minorHAnsi" w:hAnsi="Tahoma" w:cs="Tahoma"/>
                <w:kern w:val="0"/>
                <w:sz w:val="24"/>
                <w:szCs w:val="24"/>
                <w:lang w:eastAsia="en-US"/>
                <w14:ligatures w14:val="none"/>
              </w:rPr>
              <w:t>2026</w:t>
            </w:r>
          </w:p>
        </w:tc>
        <w:tc>
          <w:tcPr>
            <w:tcW w:w="3608" w:type="dxa"/>
            <w:vAlign w:val="center"/>
          </w:tcPr>
          <w:p w14:paraId="1A18AEF6" w14:textId="3F747741" w:rsidR="008873C5" w:rsidRPr="00556472" w:rsidRDefault="008873C5" w:rsidP="00A20F09">
            <w:pPr>
              <w:jc w:val="both"/>
              <w:rPr>
                <w:rFonts w:ascii="Tahoma" w:hAnsi="Tahoma" w:cs="Tahoma"/>
                <w:sz w:val="24"/>
                <w:szCs w:val="24"/>
              </w:rPr>
            </w:pPr>
            <w:r w:rsidRPr="009D1563">
              <w:rPr>
                <w:rFonts w:ascii="Tahoma" w:eastAsiaTheme="minorHAnsi" w:hAnsi="Tahoma" w:cs="Tahoma"/>
                <w:kern w:val="0"/>
                <w:sz w:val="24"/>
                <w:szCs w:val="24"/>
                <w:lang w:eastAsia="en-US"/>
                <w14:ligatures w14:val="none"/>
              </w:rPr>
              <w:t xml:space="preserve">Fecha: </w:t>
            </w:r>
            <w:r>
              <w:rPr>
                <w:rFonts w:ascii="Tahoma" w:eastAsiaTheme="minorHAnsi" w:hAnsi="Tahoma" w:cs="Tahoma"/>
                <w:kern w:val="0"/>
                <w:sz w:val="24"/>
                <w:szCs w:val="24"/>
                <w:lang w:eastAsia="en-US"/>
                <w14:ligatures w14:val="none"/>
              </w:rPr>
              <w:t>15</w:t>
            </w:r>
            <w:r w:rsidRPr="009D1563">
              <w:rPr>
                <w:rFonts w:ascii="Tahoma" w:eastAsiaTheme="minorHAnsi" w:hAnsi="Tahoma" w:cs="Tahoma"/>
                <w:kern w:val="0"/>
                <w:sz w:val="24"/>
                <w:szCs w:val="24"/>
                <w:lang w:eastAsia="en-US"/>
                <w14:ligatures w14:val="none"/>
              </w:rPr>
              <w:t>/</w:t>
            </w:r>
            <w:r>
              <w:rPr>
                <w:rFonts w:ascii="Tahoma" w:eastAsiaTheme="minorHAnsi" w:hAnsi="Tahoma" w:cs="Tahoma"/>
                <w:kern w:val="0"/>
                <w:sz w:val="24"/>
                <w:szCs w:val="24"/>
                <w:lang w:eastAsia="en-US"/>
                <w14:ligatures w14:val="none"/>
              </w:rPr>
              <w:t>01</w:t>
            </w:r>
            <w:r w:rsidRPr="009D1563">
              <w:rPr>
                <w:rFonts w:ascii="Tahoma" w:eastAsiaTheme="minorHAnsi" w:hAnsi="Tahoma" w:cs="Tahoma"/>
                <w:kern w:val="0"/>
                <w:sz w:val="24"/>
                <w:szCs w:val="24"/>
                <w:lang w:eastAsia="en-US"/>
                <w14:ligatures w14:val="none"/>
              </w:rPr>
              <w:t>/</w:t>
            </w:r>
            <w:r>
              <w:rPr>
                <w:rFonts w:ascii="Tahoma" w:eastAsiaTheme="minorHAnsi" w:hAnsi="Tahoma" w:cs="Tahoma"/>
                <w:kern w:val="0"/>
                <w:sz w:val="24"/>
                <w:szCs w:val="24"/>
                <w:lang w:eastAsia="en-US"/>
                <w14:ligatures w14:val="none"/>
              </w:rPr>
              <w:t>2026</w:t>
            </w:r>
          </w:p>
        </w:tc>
      </w:tr>
    </w:tbl>
    <w:p w14:paraId="575E88C8" w14:textId="77777777" w:rsidR="00556472" w:rsidRPr="00726C81" w:rsidRDefault="00556472" w:rsidP="00726C81">
      <w:pPr>
        <w:rPr>
          <w:rFonts w:ascii="Tahoma" w:hAnsi="Tahoma" w:cs="Tahoma"/>
          <w:sz w:val="24"/>
          <w:szCs w:val="24"/>
        </w:rPr>
      </w:pPr>
    </w:p>
    <w:sectPr w:rsidR="00556472" w:rsidRPr="00726C81" w:rsidSect="00EC7415">
      <w:headerReference w:type="even" r:id="rId8"/>
      <w:headerReference w:type="default" r:id="rId9"/>
      <w:footerReference w:type="default" r:id="rId10"/>
      <w:headerReference w:type="first" r:id="rId11"/>
      <w:pgSz w:w="12242" w:h="15842" w:code="1"/>
      <w:pgMar w:top="2126" w:right="1469" w:bottom="1701" w:left="1701" w:header="720" w:footer="22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1CDB0C" w14:textId="77777777" w:rsidR="00C7223F" w:rsidRDefault="00C7223F" w:rsidP="00C820B0">
      <w:r>
        <w:separator/>
      </w:r>
    </w:p>
  </w:endnote>
  <w:endnote w:type="continuationSeparator" w:id="0">
    <w:p w14:paraId="32F98DE4" w14:textId="77777777" w:rsidR="00C7223F" w:rsidRDefault="00C7223F" w:rsidP="00C82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skoola Pota">
    <w:charset w:val="00"/>
    <w:family w:val="swiss"/>
    <w:pitch w:val="variable"/>
    <w:sig w:usb0="00000003" w:usb1="00000000" w:usb2="00000200" w:usb3="00000000" w:csb0="00000001" w:csb1="00000000"/>
  </w:font>
  <w:font w:name="Arial">
    <w:panose1 w:val="020B0604020202020204"/>
    <w:charset w:val="00"/>
    <w:family w:val="swiss"/>
    <w:pitch w:val="variable"/>
    <w:sig w:usb0="E0002AFF" w:usb1="C0007843" w:usb2="00000009" w:usb3="00000000" w:csb0="000001FF" w:csb1="00000000"/>
  </w:font>
  <w:font w:name="Bitstream Vera Sans">
    <w:charset w:val="00"/>
    <w:family w:val="swiss"/>
    <w:pitch w:val="variable"/>
    <w:sig w:usb0="800000AF" w:usb1="1000204A"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Bitstream Vera Serif">
    <w:charset w:val="00"/>
    <w:family w:val="roman"/>
    <w:pitch w:val="variable"/>
    <w:sig w:usb0="800000AF" w:usb1="1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10896" w14:textId="1356C8B0" w:rsidR="002131AB" w:rsidRPr="002131AB" w:rsidRDefault="00791B03" w:rsidP="00B22F3C">
    <w:pPr>
      <w:rPr>
        <w:rFonts w:ascii="Tahoma" w:hAnsi="Tahoma" w:cs="Tahoma"/>
        <w:sz w:val="24"/>
        <w:szCs w:val="24"/>
        <w:lang w:val="es-CO"/>
      </w:rPr>
    </w:pPr>
    <w:r>
      <w:rPr>
        <w:noProof/>
        <w:sz w:val="22"/>
        <w:szCs w:val="22"/>
        <w:lang w:val="es-CO" w:eastAsia="es-CO"/>
      </w:rPr>
      <mc:AlternateContent>
        <mc:Choice Requires="wps">
          <w:drawing>
            <wp:anchor distT="0" distB="0" distL="114300" distR="114300" simplePos="0" relativeHeight="251691008" behindDoc="0" locked="0" layoutInCell="1" allowOverlap="1" wp14:anchorId="2856517D" wp14:editId="74A985E9">
              <wp:simplePos x="0" y="0"/>
              <wp:positionH relativeFrom="column">
                <wp:posOffset>5758410</wp:posOffset>
              </wp:positionH>
              <wp:positionV relativeFrom="paragraph">
                <wp:posOffset>-441460</wp:posOffset>
              </wp:positionV>
              <wp:extent cx="618314" cy="295072"/>
              <wp:effectExtent l="0" t="0" r="0" b="0"/>
              <wp:wrapNone/>
              <wp:docPr id="662883889" name="Cuadro de texto 662883889"/>
              <wp:cNvGraphicFramePr/>
              <a:graphic xmlns:a="http://schemas.openxmlformats.org/drawingml/2006/main">
                <a:graphicData uri="http://schemas.microsoft.com/office/word/2010/wordprocessingShape">
                  <wps:wsp>
                    <wps:cNvSpPr txBox="1"/>
                    <wps:spPr>
                      <a:xfrm>
                        <a:off x="0" y="0"/>
                        <a:ext cx="618314" cy="295072"/>
                      </a:xfrm>
                      <a:prstGeom prst="rect">
                        <a:avLst/>
                      </a:prstGeom>
                      <a:noFill/>
                      <a:ln w="6350">
                        <a:noFill/>
                      </a:ln>
                    </wps:spPr>
                    <wps:txbx>
                      <w:txbxContent>
                        <w:p w14:paraId="7E0C103D" w14:textId="3F3C4FC1" w:rsidR="00C40C3B" w:rsidRPr="00F069C3" w:rsidRDefault="00C40C3B" w:rsidP="00C40C3B">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856517D" id="_x0000_t202" coordsize="21600,21600" o:spt="202" path="m,l,21600r21600,l21600,xe">
              <v:stroke joinstyle="miter"/>
              <v:path gradientshapeok="t" o:connecttype="rect"/>
            </v:shapetype>
            <v:shape id="Cuadro de texto 662883889" o:spid="_x0000_s1026" type="#_x0000_t202" style="position:absolute;margin-left:453.4pt;margin-top:-34.75pt;width:48.7pt;height:23.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" filled="f" stroked="f" strokeweight=".5pt">
              <v:textbox>
                <w:txbxContent>
                  <w:p w14:paraId="7E0C103D" w14:textId="3F3C4FC1" w:rsidR="00C40C3B" w:rsidRPr="00F069C3" w:rsidRDefault="00C40C3B" w:rsidP="00C40C3B">
                    <w:pPr>
                      <w:rPr>
                        <w:sz w:val="24"/>
                        <w:szCs w:val="24"/>
                      </w:rPr>
                    </w:pPr>
                  </w:p>
                </w:txbxContent>
              </v:textbox>
            </v:shape>
          </w:pict>
        </mc:Fallback>
      </mc:AlternateContent>
    </w:r>
    <w:r w:rsidR="0083687E" w:rsidRPr="00B22F3C">
      <w:rPr>
        <w:i/>
        <w:iCs/>
        <w:noProof/>
        <w:sz w:val="22"/>
        <w:szCs w:val="22"/>
        <w:lang w:val="es-CO" w:eastAsia="es-CO"/>
      </w:rPr>
      <mc:AlternateContent>
        <mc:Choice Requires="wps">
          <w:drawing>
            <wp:anchor distT="0" distB="0" distL="114300" distR="114300" simplePos="0" relativeHeight="251672576" behindDoc="0" locked="0" layoutInCell="1" allowOverlap="1" wp14:anchorId="589FEFA1" wp14:editId="035DB1C0">
              <wp:simplePos x="0" y="0"/>
              <wp:positionH relativeFrom="page">
                <wp:posOffset>7040379</wp:posOffset>
              </wp:positionH>
              <wp:positionV relativeFrom="paragraph">
                <wp:posOffset>958950</wp:posOffset>
              </wp:positionV>
              <wp:extent cx="657225" cy="304800"/>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657225" cy="304800"/>
                      </a:xfrm>
                      <a:prstGeom prst="rect">
                        <a:avLst/>
                      </a:prstGeom>
                      <a:noFill/>
                      <a:ln w="6350">
                        <a:noFill/>
                      </a:ln>
                    </wps:spPr>
                    <wps:txbx>
                      <w:txbxContent>
                        <w:p w14:paraId="70A0EA8E" w14:textId="23A4DD23" w:rsidR="00F069C3" w:rsidRPr="00F069C3" w:rsidRDefault="00F069C3">
                          <w:pPr>
                            <w:rPr>
                              <w:sz w:val="24"/>
                              <w:szCs w:val="24"/>
                            </w:rPr>
                          </w:pPr>
                          <w:r w:rsidRPr="00F069C3">
                            <w:rPr>
                              <w:rFonts w:asciiTheme="majorHAnsi" w:eastAsiaTheme="majorEastAsia" w:hAnsiTheme="majorHAnsi" w:cstheme="majorBidi"/>
                              <w:sz w:val="24"/>
                              <w:szCs w:val="24"/>
                            </w:rPr>
                            <w:t xml:space="preserve">pág. </w:t>
                          </w:r>
                          <w:r w:rsidRPr="00F069C3">
                            <w:rPr>
                              <w:rFonts w:asciiTheme="minorHAnsi" w:eastAsiaTheme="minorEastAsia" w:hAnsiTheme="minorHAnsi" w:cstheme="minorBidi"/>
                              <w:sz w:val="24"/>
                              <w:szCs w:val="24"/>
                            </w:rPr>
                            <w:fldChar w:fldCharType="begin"/>
                          </w:r>
                          <w:r w:rsidRPr="00F069C3">
                            <w:rPr>
                              <w:sz w:val="24"/>
                              <w:szCs w:val="24"/>
                            </w:rPr>
                            <w:instrText>PAGE    \* MERGEFORMAT</w:instrText>
                          </w:r>
                          <w:r w:rsidRPr="00F069C3">
                            <w:rPr>
                              <w:rFonts w:asciiTheme="minorHAnsi" w:eastAsiaTheme="minorEastAsia" w:hAnsiTheme="minorHAnsi" w:cstheme="minorBidi"/>
                              <w:sz w:val="24"/>
                              <w:szCs w:val="24"/>
                            </w:rPr>
                            <w:fldChar w:fldCharType="separate"/>
                          </w:r>
                          <w:r w:rsidR="006948C3" w:rsidRPr="006948C3">
                            <w:rPr>
                              <w:rFonts w:asciiTheme="majorHAnsi" w:eastAsiaTheme="majorEastAsia" w:hAnsiTheme="majorHAnsi" w:cstheme="majorBidi"/>
                              <w:noProof/>
                              <w:sz w:val="24"/>
                              <w:szCs w:val="24"/>
                            </w:rPr>
                            <w:t>1</w:t>
                          </w:r>
                          <w:r w:rsidRPr="00F069C3">
                            <w:rPr>
                              <w:rFonts w:asciiTheme="majorHAnsi" w:eastAsiaTheme="majorEastAsia" w:hAnsiTheme="majorHAnsi" w:cstheme="majorBidi"/>
                              <w:sz w:val="24"/>
                              <w:szCs w:val="2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89FEFA1" id="_x0000_t202" coordsize="21600,21600" o:spt="202" path="m,l,21600r21600,l21600,xe">
              <v:stroke joinstyle="miter"/>
              <v:path gradientshapeok="t" o:connecttype="rect"/>
            </v:shapetype>
            <v:shape id="Cuadro de texto 3" o:spid="_x0000_s1027" type="#_x0000_t202" style="position:absolute;margin-left:554.35pt;margin-top:75.5pt;width:51.75pt;height:24pt;z-index:25167257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" filled="f" stroked="f" strokeweight=".5pt">
              <v:textbox>
                <w:txbxContent>
                  <w:p w14:paraId="70A0EA8E" w14:textId="23A4DD23" w:rsidR="00F069C3" w:rsidRPr="00F069C3" w:rsidRDefault="00F069C3">
                    <w:pPr>
                      <w:rPr>
                        <w:sz w:val="24"/>
                        <w:szCs w:val="24"/>
                      </w:rPr>
                    </w:pPr>
                    <w:r w:rsidRPr="00F069C3">
                      <w:rPr>
                        <w:rFonts w:asciiTheme="majorHAnsi" w:eastAsiaTheme="majorEastAsia" w:hAnsiTheme="majorHAnsi" w:cstheme="majorBidi"/>
                        <w:sz w:val="24"/>
                        <w:szCs w:val="24"/>
                      </w:rPr>
                      <w:t xml:space="preserve">pág. </w:t>
                    </w:r>
                    <w:r w:rsidRPr="00F069C3">
                      <w:rPr>
                        <w:rFonts w:asciiTheme="minorHAnsi" w:eastAsiaTheme="minorEastAsia" w:hAnsiTheme="minorHAnsi" w:cstheme="minorBidi"/>
                        <w:sz w:val="24"/>
                        <w:szCs w:val="24"/>
                      </w:rPr>
                      <w:fldChar w:fldCharType="begin"/>
                    </w:r>
                    <w:r w:rsidRPr="00F069C3">
                      <w:rPr>
                        <w:sz w:val="24"/>
                        <w:szCs w:val="24"/>
                      </w:rPr>
                      <w:instrText>PAGE    \* MERGEFORMAT</w:instrText>
                    </w:r>
                    <w:r w:rsidRPr="00F069C3">
                      <w:rPr>
                        <w:rFonts w:asciiTheme="minorHAnsi" w:eastAsiaTheme="minorEastAsia" w:hAnsiTheme="minorHAnsi" w:cstheme="minorBidi"/>
                        <w:sz w:val="24"/>
                        <w:szCs w:val="24"/>
                      </w:rPr>
                      <w:fldChar w:fldCharType="separate"/>
                    </w:r>
                    <w:r w:rsidR="006948C3" w:rsidRPr="006948C3">
                      <w:rPr>
                        <w:rFonts w:asciiTheme="majorHAnsi" w:eastAsiaTheme="majorEastAsia" w:hAnsiTheme="majorHAnsi" w:cstheme="majorBidi"/>
                        <w:noProof/>
                        <w:sz w:val="24"/>
                        <w:szCs w:val="24"/>
                      </w:rPr>
                      <w:t>1</w:t>
                    </w:r>
                    <w:r w:rsidRPr="00F069C3">
                      <w:rPr>
                        <w:rFonts w:asciiTheme="majorHAnsi" w:eastAsiaTheme="majorEastAsia" w:hAnsiTheme="majorHAnsi" w:cstheme="majorBidi"/>
                        <w:sz w:val="24"/>
                        <w:szCs w:val="24"/>
                      </w:rPr>
                      <w:fldChar w:fldCharType="end"/>
                    </w:r>
                  </w:p>
                </w:txbxContent>
              </v:textbox>
              <w10:wrap anchorx="page"/>
            </v:shape>
          </w:pict>
        </mc:Fallback>
      </mc:AlternateContent>
    </w:r>
    <w:r w:rsidR="00C40C3B">
      <w:rPr>
        <w:rFonts w:ascii="Tahoma" w:hAnsi="Tahoma" w:cs="Tahoma"/>
        <w:sz w:val="24"/>
        <w:szCs w:val="24"/>
        <w:lang w:val="es-C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F23E28" w14:textId="77777777" w:rsidR="00C7223F" w:rsidRDefault="00C7223F" w:rsidP="00C820B0">
      <w:r>
        <w:separator/>
      </w:r>
    </w:p>
  </w:footnote>
  <w:footnote w:type="continuationSeparator" w:id="0">
    <w:p w14:paraId="336CFD2E" w14:textId="77777777" w:rsidR="00C7223F" w:rsidRDefault="00C7223F" w:rsidP="00C82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ACCAE" w14:textId="0B5E5E50" w:rsidR="003D2188" w:rsidRDefault="00C7223F">
    <w:pPr>
      <w:pStyle w:val="Encabezado"/>
    </w:pPr>
    <w:r>
      <w:rPr>
        <w:noProof/>
      </w:rPr>
      <w:pict w14:anchorId="3E54CB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1200438" o:spid="_x0000_s2051" type="#_x0000_t75" alt="" style="position:absolute;margin-left:0;margin-top:0;width:542.95pt;height:268.35pt;z-index:-251641856;mso-wrap-edited:f;mso-width-percent:0;mso-height-percent:0;mso-position-horizontal:center;mso-position-horizontal-relative:margin;mso-position-vertical:center;mso-position-vertical-relative:margin;mso-width-percent:0;mso-height-percent:0" o:allowincell="f">
          <v:imagedata r:id="rId1" o:title="LOGO DE MARCA DE AGUA (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5670"/>
      <w:gridCol w:w="2551"/>
    </w:tblGrid>
    <w:tr w:rsidR="00556472" w:rsidRPr="008036FE" w14:paraId="239742AE" w14:textId="77777777" w:rsidTr="00A20F09">
      <w:trPr>
        <w:trHeight w:val="396"/>
        <w:jc w:val="center"/>
      </w:trPr>
      <w:tc>
        <w:tcPr>
          <w:tcW w:w="1838" w:type="dxa"/>
          <w:vMerge w:val="restart"/>
        </w:tcPr>
        <w:p w14:paraId="53D1AD42" w14:textId="77777777" w:rsidR="00556472" w:rsidRPr="008036FE" w:rsidRDefault="00556472" w:rsidP="00556472">
          <w:pPr>
            <w:pStyle w:val="Encabezado"/>
            <w:jc w:val="center"/>
            <w:rPr>
              <w:rFonts w:ascii="Corbel" w:hAnsi="Corbel"/>
            </w:rPr>
          </w:pPr>
          <w:r w:rsidRPr="00DA2507">
            <w:rPr>
              <w:rFonts w:cs="Tahoma"/>
              <w:noProof/>
              <w:lang w:val="es-CO" w:eastAsia="es-CO"/>
            </w:rPr>
            <w:drawing>
              <wp:anchor distT="0" distB="0" distL="114300" distR="114300" simplePos="0" relativeHeight="251693056" behindDoc="0" locked="0" layoutInCell="1" allowOverlap="1" wp14:anchorId="6A002ABD" wp14:editId="23747C96">
                <wp:simplePos x="0" y="0"/>
                <wp:positionH relativeFrom="margin">
                  <wp:posOffset>-43179</wp:posOffset>
                </wp:positionH>
                <wp:positionV relativeFrom="paragraph">
                  <wp:posOffset>53974</wp:posOffset>
                </wp:positionV>
                <wp:extent cx="1066800" cy="942975"/>
                <wp:effectExtent l="0" t="0" r="0" b="9525"/>
                <wp:wrapNone/>
                <wp:docPr id="27" name="Imagen 27"/>
                <wp:cNvGraphicFramePr/>
                <a:graphic xmlns:a="http://schemas.openxmlformats.org/drawingml/2006/main">
                  <a:graphicData uri="http://schemas.openxmlformats.org/drawingml/2006/picture">
                    <pic:pic xmlns:pic="http://schemas.openxmlformats.org/drawingml/2006/picture">
                      <pic:nvPicPr>
                        <pic:cNvPr id="5" name="Imagen 16"/>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7351" cy="943462"/>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670" w:type="dxa"/>
          <w:vMerge w:val="restart"/>
          <w:vAlign w:val="center"/>
        </w:tcPr>
        <w:p w14:paraId="0371AF1C" w14:textId="498B14DC" w:rsidR="00556472" w:rsidRPr="00556472" w:rsidRDefault="00556472" w:rsidP="00556472">
          <w:pPr>
            <w:pStyle w:val="Encabezado"/>
            <w:jc w:val="center"/>
            <w:rPr>
              <w:rFonts w:ascii="Tahoma" w:hAnsi="Tahoma" w:cs="Tahoma"/>
              <w:b/>
              <w:bCs/>
              <w:sz w:val="24"/>
              <w:szCs w:val="24"/>
            </w:rPr>
          </w:pPr>
          <w:r w:rsidRPr="00556472">
            <w:rPr>
              <w:rFonts w:ascii="Tahoma" w:hAnsi="Tahoma" w:cs="Tahoma"/>
              <w:b/>
              <w:bCs/>
              <w:sz w:val="24"/>
              <w:szCs w:val="24"/>
            </w:rPr>
            <w:t>ACUERDO DE VOLUNTADES DE PRÁCTICA O PASANTÍAS - VINCULACIÓN FORMATIVA</w:t>
          </w:r>
        </w:p>
      </w:tc>
      <w:tc>
        <w:tcPr>
          <w:tcW w:w="2551" w:type="dxa"/>
          <w:vAlign w:val="center"/>
        </w:tcPr>
        <w:p w14:paraId="3B576A56" w14:textId="08941C7A" w:rsidR="00556472" w:rsidRPr="00556472" w:rsidRDefault="00A20F09" w:rsidP="00A20F09">
          <w:pPr>
            <w:pStyle w:val="Encabezado"/>
            <w:jc w:val="right"/>
            <w:rPr>
              <w:rFonts w:ascii="Tahoma" w:hAnsi="Tahoma" w:cs="Tahoma"/>
              <w:b/>
              <w:bCs/>
              <w:sz w:val="24"/>
              <w:szCs w:val="24"/>
            </w:rPr>
          </w:pPr>
          <w:r>
            <w:rPr>
              <w:rFonts w:ascii="Tahoma" w:hAnsi="Tahoma" w:cs="Tahoma"/>
              <w:b/>
              <w:bCs/>
              <w:sz w:val="24"/>
              <w:szCs w:val="24"/>
            </w:rPr>
            <w:t xml:space="preserve"> </w:t>
          </w:r>
          <w:r w:rsidR="00556472" w:rsidRPr="00556472">
            <w:rPr>
              <w:rFonts w:ascii="Tahoma" w:hAnsi="Tahoma" w:cs="Tahoma"/>
              <w:b/>
              <w:bCs/>
              <w:sz w:val="24"/>
              <w:szCs w:val="24"/>
            </w:rPr>
            <w:t xml:space="preserve">Código: </w:t>
          </w:r>
          <w:r w:rsidR="00556472">
            <w:rPr>
              <w:rFonts w:ascii="Tahoma" w:hAnsi="Tahoma" w:cs="Tahoma"/>
              <w:b/>
              <w:bCs/>
              <w:sz w:val="24"/>
              <w:szCs w:val="24"/>
            </w:rPr>
            <w:t>GH-</w:t>
          </w:r>
          <w:r w:rsidR="000B250E">
            <w:rPr>
              <w:rFonts w:ascii="Tahoma" w:hAnsi="Tahoma" w:cs="Tahoma"/>
              <w:b/>
              <w:bCs/>
              <w:sz w:val="24"/>
              <w:szCs w:val="24"/>
            </w:rPr>
            <w:t>F</w:t>
          </w:r>
          <w:r w:rsidR="00556472">
            <w:rPr>
              <w:rFonts w:ascii="Tahoma" w:hAnsi="Tahoma" w:cs="Tahoma"/>
              <w:b/>
              <w:bCs/>
              <w:sz w:val="24"/>
              <w:szCs w:val="24"/>
            </w:rPr>
            <w:t>480</w:t>
          </w:r>
        </w:p>
      </w:tc>
    </w:tr>
    <w:tr w:rsidR="00556472" w:rsidRPr="008036FE" w14:paraId="2C7B836D" w14:textId="77777777" w:rsidTr="00A20F09">
      <w:trPr>
        <w:trHeight w:val="387"/>
        <w:jc w:val="center"/>
      </w:trPr>
      <w:tc>
        <w:tcPr>
          <w:tcW w:w="1838" w:type="dxa"/>
          <w:vMerge/>
        </w:tcPr>
        <w:p w14:paraId="7CE5D417" w14:textId="77777777" w:rsidR="00556472" w:rsidRPr="008036FE" w:rsidRDefault="00556472" w:rsidP="00556472">
          <w:pPr>
            <w:pStyle w:val="Encabezado"/>
            <w:rPr>
              <w:rFonts w:ascii="Corbel" w:hAnsi="Corbel"/>
            </w:rPr>
          </w:pPr>
        </w:p>
      </w:tc>
      <w:tc>
        <w:tcPr>
          <w:tcW w:w="5670" w:type="dxa"/>
          <w:vMerge/>
          <w:vAlign w:val="center"/>
        </w:tcPr>
        <w:p w14:paraId="1806701E" w14:textId="77777777" w:rsidR="00556472" w:rsidRPr="00824C9E" w:rsidRDefault="00556472" w:rsidP="00556472">
          <w:pPr>
            <w:pStyle w:val="Encabezado"/>
            <w:jc w:val="center"/>
            <w:rPr>
              <w:rFonts w:cs="Tahoma"/>
              <w:b/>
            </w:rPr>
          </w:pPr>
        </w:p>
      </w:tc>
      <w:tc>
        <w:tcPr>
          <w:tcW w:w="2551" w:type="dxa"/>
          <w:vAlign w:val="center"/>
        </w:tcPr>
        <w:p w14:paraId="4A07E8D1" w14:textId="7FE40585" w:rsidR="00556472" w:rsidRPr="00556472" w:rsidRDefault="00556472" w:rsidP="00A20F09">
          <w:pPr>
            <w:pStyle w:val="Encabezado"/>
            <w:jc w:val="right"/>
            <w:rPr>
              <w:rFonts w:ascii="Tahoma" w:hAnsi="Tahoma" w:cs="Tahoma"/>
              <w:b/>
              <w:bCs/>
              <w:sz w:val="24"/>
              <w:szCs w:val="24"/>
            </w:rPr>
          </w:pPr>
          <w:r w:rsidRPr="00556472">
            <w:rPr>
              <w:rFonts w:ascii="Tahoma" w:hAnsi="Tahoma" w:cs="Tahoma"/>
              <w:b/>
              <w:bCs/>
              <w:sz w:val="24"/>
              <w:szCs w:val="24"/>
            </w:rPr>
            <w:t xml:space="preserve">Versión: </w:t>
          </w:r>
          <w:r w:rsidR="00ED1EC9">
            <w:rPr>
              <w:rFonts w:ascii="Tahoma" w:hAnsi="Tahoma" w:cs="Tahoma"/>
              <w:b/>
              <w:bCs/>
              <w:sz w:val="24"/>
              <w:szCs w:val="24"/>
            </w:rPr>
            <w:t>1</w:t>
          </w:r>
        </w:p>
      </w:tc>
    </w:tr>
    <w:tr w:rsidR="00556472" w:rsidRPr="008036FE" w14:paraId="408181D5" w14:textId="77777777" w:rsidTr="00A20F09">
      <w:trPr>
        <w:trHeight w:val="459"/>
        <w:jc w:val="center"/>
      </w:trPr>
      <w:tc>
        <w:tcPr>
          <w:tcW w:w="1838" w:type="dxa"/>
          <w:vMerge/>
        </w:tcPr>
        <w:p w14:paraId="196DBCD9" w14:textId="77777777" w:rsidR="00556472" w:rsidRPr="008036FE" w:rsidRDefault="00556472" w:rsidP="00556472">
          <w:pPr>
            <w:pStyle w:val="Encabezado"/>
            <w:rPr>
              <w:rFonts w:ascii="Corbel" w:hAnsi="Corbel"/>
            </w:rPr>
          </w:pPr>
        </w:p>
      </w:tc>
      <w:tc>
        <w:tcPr>
          <w:tcW w:w="5670" w:type="dxa"/>
          <w:vMerge/>
          <w:vAlign w:val="center"/>
        </w:tcPr>
        <w:p w14:paraId="21F298EA" w14:textId="77777777" w:rsidR="00556472" w:rsidRPr="00824C9E" w:rsidRDefault="00556472" w:rsidP="00556472">
          <w:pPr>
            <w:pStyle w:val="Encabezado"/>
            <w:jc w:val="center"/>
            <w:rPr>
              <w:rFonts w:cs="Tahoma"/>
              <w:b/>
            </w:rPr>
          </w:pPr>
        </w:p>
      </w:tc>
      <w:tc>
        <w:tcPr>
          <w:tcW w:w="2551" w:type="dxa"/>
          <w:vAlign w:val="center"/>
        </w:tcPr>
        <w:p w14:paraId="72E118CE" w14:textId="2A3D6C0F" w:rsidR="00556472" w:rsidRPr="00556472" w:rsidRDefault="00556472" w:rsidP="00A20F09">
          <w:pPr>
            <w:pStyle w:val="Encabezado"/>
            <w:rPr>
              <w:rFonts w:ascii="Tahoma" w:hAnsi="Tahoma" w:cs="Tahoma"/>
              <w:b/>
              <w:bCs/>
              <w:sz w:val="24"/>
              <w:szCs w:val="24"/>
            </w:rPr>
          </w:pPr>
          <w:r w:rsidRPr="00556472">
            <w:rPr>
              <w:rFonts w:ascii="Tahoma" w:hAnsi="Tahoma" w:cs="Tahoma"/>
              <w:b/>
              <w:bCs/>
              <w:sz w:val="24"/>
              <w:szCs w:val="24"/>
            </w:rPr>
            <w:t>Fecha:</w:t>
          </w:r>
          <w:r w:rsidR="009F64AA">
            <w:rPr>
              <w:rFonts w:ascii="Tahoma" w:hAnsi="Tahoma" w:cs="Tahoma"/>
              <w:b/>
              <w:bCs/>
              <w:sz w:val="24"/>
              <w:szCs w:val="24"/>
            </w:rPr>
            <w:t>1</w:t>
          </w:r>
          <w:r w:rsidRPr="00556472">
            <w:rPr>
              <w:rFonts w:ascii="Tahoma" w:hAnsi="Tahoma" w:cs="Tahoma"/>
              <w:b/>
              <w:bCs/>
              <w:sz w:val="24"/>
              <w:szCs w:val="24"/>
            </w:rPr>
            <w:t>5/0</w:t>
          </w:r>
          <w:r>
            <w:rPr>
              <w:rFonts w:ascii="Tahoma" w:hAnsi="Tahoma" w:cs="Tahoma"/>
              <w:b/>
              <w:bCs/>
              <w:sz w:val="24"/>
              <w:szCs w:val="24"/>
            </w:rPr>
            <w:t>1</w:t>
          </w:r>
          <w:r w:rsidRPr="00556472">
            <w:rPr>
              <w:rFonts w:ascii="Tahoma" w:hAnsi="Tahoma" w:cs="Tahoma"/>
              <w:b/>
              <w:bCs/>
              <w:sz w:val="24"/>
              <w:szCs w:val="24"/>
            </w:rPr>
            <w:t>/202</w:t>
          </w:r>
          <w:r>
            <w:rPr>
              <w:rFonts w:ascii="Tahoma" w:hAnsi="Tahoma" w:cs="Tahoma"/>
              <w:b/>
              <w:bCs/>
              <w:sz w:val="24"/>
              <w:szCs w:val="24"/>
            </w:rPr>
            <w:t>6</w:t>
          </w:r>
        </w:p>
      </w:tc>
    </w:tr>
    <w:tr w:rsidR="00556472" w:rsidRPr="008036FE" w14:paraId="70578E6F" w14:textId="77777777" w:rsidTr="00A20F09">
      <w:trPr>
        <w:trHeight w:val="386"/>
        <w:jc w:val="center"/>
      </w:trPr>
      <w:tc>
        <w:tcPr>
          <w:tcW w:w="1838" w:type="dxa"/>
          <w:vMerge/>
        </w:tcPr>
        <w:p w14:paraId="435EB0E7" w14:textId="77777777" w:rsidR="00556472" w:rsidRPr="008036FE" w:rsidRDefault="00556472" w:rsidP="00556472">
          <w:pPr>
            <w:pStyle w:val="Encabezado"/>
            <w:rPr>
              <w:rFonts w:ascii="Corbel" w:hAnsi="Corbel"/>
            </w:rPr>
          </w:pPr>
        </w:p>
      </w:tc>
      <w:tc>
        <w:tcPr>
          <w:tcW w:w="5670" w:type="dxa"/>
          <w:vMerge/>
          <w:vAlign w:val="center"/>
        </w:tcPr>
        <w:p w14:paraId="22B576AB" w14:textId="77777777" w:rsidR="00556472" w:rsidRPr="00824C9E" w:rsidRDefault="00556472" w:rsidP="00556472">
          <w:pPr>
            <w:pStyle w:val="Encabezado"/>
            <w:jc w:val="center"/>
            <w:rPr>
              <w:rFonts w:cs="Tahoma"/>
              <w:b/>
            </w:rPr>
          </w:pPr>
        </w:p>
      </w:tc>
      <w:tc>
        <w:tcPr>
          <w:tcW w:w="2551" w:type="dxa"/>
          <w:vAlign w:val="center"/>
        </w:tcPr>
        <w:p w14:paraId="2696556A" w14:textId="59FB8842" w:rsidR="00556472" w:rsidRPr="00556472" w:rsidRDefault="00556472" w:rsidP="00A20F09">
          <w:pPr>
            <w:pStyle w:val="Piedepgina"/>
            <w:jc w:val="right"/>
            <w:rPr>
              <w:rFonts w:ascii="Tahoma" w:hAnsi="Tahoma" w:cs="Tahoma"/>
              <w:b/>
              <w:bCs/>
              <w:sz w:val="24"/>
              <w:szCs w:val="24"/>
            </w:rPr>
          </w:pPr>
          <w:r w:rsidRPr="00556472">
            <w:rPr>
              <w:rFonts w:ascii="Tahoma" w:hAnsi="Tahoma" w:cs="Tahoma"/>
              <w:b/>
              <w:bCs/>
              <w:sz w:val="24"/>
              <w:szCs w:val="24"/>
            </w:rPr>
            <w:t xml:space="preserve">Página </w:t>
          </w:r>
          <w:r w:rsidRPr="00556472">
            <w:rPr>
              <w:rFonts w:ascii="Tahoma" w:hAnsi="Tahoma" w:cs="Tahoma"/>
              <w:b/>
              <w:bCs/>
              <w:sz w:val="24"/>
              <w:szCs w:val="24"/>
            </w:rPr>
            <w:fldChar w:fldCharType="begin"/>
          </w:r>
          <w:r w:rsidRPr="00556472">
            <w:rPr>
              <w:rFonts w:ascii="Tahoma" w:hAnsi="Tahoma" w:cs="Tahoma"/>
              <w:b/>
              <w:bCs/>
              <w:sz w:val="24"/>
              <w:szCs w:val="24"/>
            </w:rPr>
            <w:instrText>PAGE  \* Arabic  \* MERGEFORMAT</w:instrText>
          </w:r>
          <w:r w:rsidRPr="00556472">
            <w:rPr>
              <w:rFonts w:ascii="Tahoma" w:hAnsi="Tahoma" w:cs="Tahoma"/>
              <w:b/>
              <w:bCs/>
              <w:sz w:val="24"/>
              <w:szCs w:val="24"/>
            </w:rPr>
            <w:fldChar w:fldCharType="separate"/>
          </w:r>
          <w:r w:rsidR="006948C3">
            <w:rPr>
              <w:rFonts w:ascii="Tahoma" w:hAnsi="Tahoma" w:cs="Tahoma"/>
              <w:b/>
              <w:bCs/>
              <w:noProof/>
              <w:sz w:val="24"/>
              <w:szCs w:val="24"/>
            </w:rPr>
            <w:t>1</w:t>
          </w:r>
          <w:r w:rsidRPr="00556472">
            <w:rPr>
              <w:rFonts w:ascii="Tahoma" w:hAnsi="Tahoma" w:cs="Tahoma"/>
              <w:b/>
              <w:bCs/>
              <w:sz w:val="24"/>
              <w:szCs w:val="24"/>
            </w:rPr>
            <w:fldChar w:fldCharType="end"/>
          </w:r>
          <w:r w:rsidRPr="00556472">
            <w:rPr>
              <w:rFonts w:ascii="Tahoma" w:hAnsi="Tahoma" w:cs="Tahoma"/>
              <w:b/>
              <w:bCs/>
              <w:sz w:val="24"/>
              <w:szCs w:val="24"/>
            </w:rPr>
            <w:t xml:space="preserve"> de </w:t>
          </w:r>
          <w:r w:rsidRPr="00556472">
            <w:rPr>
              <w:rFonts w:ascii="Tahoma" w:hAnsi="Tahoma" w:cs="Tahoma"/>
              <w:b/>
              <w:bCs/>
              <w:sz w:val="24"/>
              <w:szCs w:val="24"/>
            </w:rPr>
            <w:fldChar w:fldCharType="begin"/>
          </w:r>
          <w:r w:rsidRPr="00556472">
            <w:rPr>
              <w:rFonts w:ascii="Tahoma" w:hAnsi="Tahoma" w:cs="Tahoma"/>
              <w:b/>
              <w:bCs/>
              <w:sz w:val="24"/>
              <w:szCs w:val="24"/>
            </w:rPr>
            <w:instrText>NUMPAGES  \* Arabic  \* MERGEFORMAT</w:instrText>
          </w:r>
          <w:r w:rsidRPr="00556472">
            <w:rPr>
              <w:rFonts w:ascii="Tahoma" w:hAnsi="Tahoma" w:cs="Tahoma"/>
              <w:b/>
              <w:bCs/>
              <w:sz w:val="24"/>
              <w:szCs w:val="24"/>
            </w:rPr>
            <w:fldChar w:fldCharType="separate"/>
          </w:r>
          <w:r w:rsidR="006948C3">
            <w:rPr>
              <w:rFonts w:ascii="Tahoma" w:hAnsi="Tahoma" w:cs="Tahoma"/>
              <w:b/>
              <w:bCs/>
              <w:noProof/>
              <w:sz w:val="24"/>
              <w:szCs w:val="24"/>
            </w:rPr>
            <w:t>6</w:t>
          </w:r>
          <w:r w:rsidRPr="00556472">
            <w:rPr>
              <w:rFonts w:ascii="Tahoma" w:hAnsi="Tahoma" w:cs="Tahoma"/>
              <w:b/>
              <w:bCs/>
              <w:sz w:val="24"/>
              <w:szCs w:val="24"/>
            </w:rPr>
            <w:fldChar w:fldCharType="end"/>
          </w:r>
        </w:p>
      </w:tc>
    </w:tr>
  </w:tbl>
  <w:p w14:paraId="79709BC9" w14:textId="32E9F10F" w:rsidR="00F438F7" w:rsidRDefault="00F438F7" w:rsidP="008B402B">
    <w:pPr>
      <w:pStyle w:val="Encabezado"/>
      <w:ind w:left="708" w:firstLine="495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8A884" w14:textId="3EEE0DEE" w:rsidR="003D2188" w:rsidRDefault="00C7223F">
    <w:pPr>
      <w:pStyle w:val="Encabezado"/>
    </w:pPr>
    <w:r>
      <w:rPr>
        <w:noProof/>
      </w:rPr>
      <w:pict w14:anchorId="4D9940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1200437" o:spid="_x0000_s2049" type="#_x0000_t75" alt="" style="position:absolute;margin-left:0;margin-top:0;width:542.95pt;height:268.35pt;z-index:-251642880;mso-wrap-edited:f;mso-width-percent:0;mso-height-percent:0;mso-position-horizontal:center;mso-position-horizontal-relative:margin;mso-position-vertical:center;mso-position-vertical-relative:margin;mso-width-percent:0;mso-height-percent:0" o:allowincell="f">
          <v:imagedata r:id="rId1" o:title="LOGO DE MARCA DE AGUA (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953CB740"/>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23724C2"/>
    <w:multiLevelType w:val="hybridMultilevel"/>
    <w:tmpl w:val="BF9EC9B0"/>
    <w:lvl w:ilvl="0" w:tplc="FDAC6576">
      <w:numFmt w:val="bullet"/>
      <w:lvlText w:val="-"/>
      <w:lvlJc w:val="left"/>
      <w:pPr>
        <w:ind w:left="720" w:hanging="360"/>
      </w:pPr>
      <w:rPr>
        <w:rFonts w:ascii="Tahoma" w:eastAsia="Times New Roman" w:hAnsi="Tahoma"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5460D90"/>
    <w:multiLevelType w:val="hybridMultilevel"/>
    <w:tmpl w:val="0B18F68E"/>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1C013E"/>
    <w:multiLevelType w:val="hybridMultilevel"/>
    <w:tmpl w:val="9FC492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8E5586B"/>
    <w:multiLevelType w:val="hybridMultilevel"/>
    <w:tmpl w:val="56B4A570"/>
    <w:lvl w:ilvl="0" w:tplc="5C1AED18">
      <w:start w:val="1"/>
      <w:numFmt w:val="decimal"/>
      <w:lvlText w:val="%1."/>
      <w:lvlJc w:val="left"/>
      <w:pPr>
        <w:ind w:left="360" w:hanging="360"/>
      </w:pPr>
      <w:rPr>
        <w:rFonts w:hint="default"/>
        <w:strike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19A8708F"/>
    <w:multiLevelType w:val="hybridMultilevel"/>
    <w:tmpl w:val="5D68B5B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E182CC2"/>
    <w:multiLevelType w:val="hybridMultilevel"/>
    <w:tmpl w:val="8F44CA7C"/>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2A3B499D"/>
    <w:multiLevelType w:val="hybridMultilevel"/>
    <w:tmpl w:val="E3AA7A20"/>
    <w:lvl w:ilvl="0" w:tplc="0C0A0015">
      <w:start w:val="1"/>
      <w:numFmt w:val="upp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01E3E53"/>
    <w:multiLevelType w:val="hybridMultilevel"/>
    <w:tmpl w:val="5F8E41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A132F83"/>
    <w:multiLevelType w:val="hybridMultilevel"/>
    <w:tmpl w:val="E7426EE8"/>
    <w:lvl w:ilvl="0" w:tplc="0C0A0001">
      <w:start w:val="1"/>
      <w:numFmt w:val="bullet"/>
      <w:lvlText w:val=""/>
      <w:lvlJc w:val="left"/>
      <w:pPr>
        <w:ind w:left="754" w:hanging="360"/>
      </w:pPr>
      <w:rPr>
        <w:rFonts w:ascii="Symbol" w:hAnsi="Symbol" w:hint="default"/>
      </w:rPr>
    </w:lvl>
    <w:lvl w:ilvl="1" w:tplc="0C0A0003" w:tentative="1">
      <w:start w:val="1"/>
      <w:numFmt w:val="bullet"/>
      <w:lvlText w:val="o"/>
      <w:lvlJc w:val="left"/>
      <w:pPr>
        <w:ind w:left="1474" w:hanging="360"/>
      </w:pPr>
      <w:rPr>
        <w:rFonts w:ascii="Courier New" w:hAnsi="Courier New" w:cs="Courier New" w:hint="default"/>
      </w:rPr>
    </w:lvl>
    <w:lvl w:ilvl="2" w:tplc="0C0A0005" w:tentative="1">
      <w:start w:val="1"/>
      <w:numFmt w:val="bullet"/>
      <w:lvlText w:val=""/>
      <w:lvlJc w:val="left"/>
      <w:pPr>
        <w:ind w:left="2194" w:hanging="360"/>
      </w:pPr>
      <w:rPr>
        <w:rFonts w:ascii="Wingdings" w:hAnsi="Wingdings" w:hint="default"/>
      </w:rPr>
    </w:lvl>
    <w:lvl w:ilvl="3" w:tplc="0C0A0001" w:tentative="1">
      <w:start w:val="1"/>
      <w:numFmt w:val="bullet"/>
      <w:lvlText w:val=""/>
      <w:lvlJc w:val="left"/>
      <w:pPr>
        <w:ind w:left="2914" w:hanging="360"/>
      </w:pPr>
      <w:rPr>
        <w:rFonts w:ascii="Symbol" w:hAnsi="Symbol" w:hint="default"/>
      </w:rPr>
    </w:lvl>
    <w:lvl w:ilvl="4" w:tplc="0C0A0003" w:tentative="1">
      <w:start w:val="1"/>
      <w:numFmt w:val="bullet"/>
      <w:lvlText w:val="o"/>
      <w:lvlJc w:val="left"/>
      <w:pPr>
        <w:ind w:left="3634" w:hanging="360"/>
      </w:pPr>
      <w:rPr>
        <w:rFonts w:ascii="Courier New" w:hAnsi="Courier New" w:cs="Courier New" w:hint="default"/>
      </w:rPr>
    </w:lvl>
    <w:lvl w:ilvl="5" w:tplc="0C0A0005" w:tentative="1">
      <w:start w:val="1"/>
      <w:numFmt w:val="bullet"/>
      <w:lvlText w:val=""/>
      <w:lvlJc w:val="left"/>
      <w:pPr>
        <w:ind w:left="4354" w:hanging="360"/>
      </w:pPr>
      <w:rPr>
        <w:rFonts w:ascii="Wingdings" w:hAnsi="Wingdings" w:hint="default"/>
      </w:rPr>
    </w:lvl>
    <w:lvl w:ilvl="6" w:tplc="0C0A0001" w:tentative="1">
      <w:start w:val="1"/>
      <w:numFmt w:val="bullet"/>
      <w:lvlText w:val=""/>
      <w:lvlJc w:val="left"/>
      <w:pPr>
        <w:ind w:left="5074" w:hanging="360"/>
      </w:pPr>
      <w:rPr>
        <w:rFonts w:ascii="Symbol" w:hAnsi="Symbol" w:hint="default"/>
      </w:rPr>
    </w:lvl>
    <w:lvl w:ilvl="7" w:tplc="0C0A0003" w:tentative="1">
      <w:start w:val="1"/>
      <w:numFmt w:val="bullet"/>
      <w:lvlText w:val="o"/>
      <w:lvlJc w:val="left"/>
      <w:pPr>
        <w:ind w:left="5794" w:hanging="360"/>
      </w:pPr>
      <w:rPr>
        <w:rFonts w:ascii="Courier New" w:hAnsi="Courier New" w:cs="Courier New" w:hint="default"/>
      </w:rPr>
    </w:lvl>
    <w:lvl w:ilvl="8" w:tplc="0C0A0005" w:tentative="1">
      <w:start w:val="1"/>
      <w:numFmt w:val="bullet"/>
      <w:lvlText w:val=""/>
      <w:lvlJc w:val="left"/>
      <w:pPr>
        <w:ind w:left="6514" w:hanging="360"/>
      </w:pPr>
      <w:rPr>
        <w:rFonts w:ascii="Wingdings" w:hAnsi="Wingdings" w:hint="default"/>
      </w:rPr>
    </w:lvl>
  </w:abstractNum>
  <w:abstractNum w:abstractNumId="11" w15:restartNumberingAfterBreak="0">
    <w:nsid w:val="3D0810F2"/>
    <w:multiLevelType w:val="hybridMultilevel"/>
    <w:tmpl w:val="37E4AC82"/>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2" w15:restartNumberingAfterBreak="0">
    <w:nsid w:val="435F4351"/>
    <w:multiLevelType w:val="hybridMultilevel"/>
    <w:tmpl w:val="8AD44F50"/>
    <w:lvl w:ilvl="0" w:tplc="0C0A0001">
      <w:start w:val="1"/>
      <w:numFmt w:val="bullet"/>
      <w:lvlText w:val=""/>
      <w:lvlJc w:val="left"/>
      <w:pPr>
        <w:ind w:left="108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3" w15:restartNumberingAfterBreak="0">
    <w:nsid w:val="45B313FE"/>
    <w:multiLevelType w:val="hybridMultilevel"/>
    <w:tmpl w:val="440E25E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9686996"/>
    <w:multiLevelType w:val="hybridMultilevel"/>
    <w:tmpl w:val="E9D2C8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ADE78F5"/>
    <w:multiLevelType w:val="hybridMultilevel"/>
    <w:tmpl w:val="65968116"/>
    <w:lvl w:ilvl="0" w:tplc="040A000F">
      <w:start w:val="1"/>
      <w:numFmt w:val="decimal"/>
      <w:lvlText w:val="%1."/>
      <w:lvlJc w:val="left"/>
      <w:pPr>
        <w:ind w:left="1068" w:hanging="360"/>
      </w:pPr>
    </w:lvl>
    <w:lvl w:ilvl="1" w:tplc="040A0019" w:tentative="1">
      <w:start w:val="1"/>
      <w:numFmt w:val="lowerLetter"/>
      <w:lvlText w:val="%2."/>
      <w:lvlJc w:val="left"/>
      <w:pPr>
        <w:ind w:left="1788" w:hanging="360"/>
      </w:pPr>
    </w:lvl>
    <w:lvl w:ilvl="2" w:tplc="040A001B" w:tentative="1">
      <w:start w:val="1"/>
      <w:numFmt w:val="lowerRoman"/>
      <w:lvlText w:val="%3."/>
      <w:lvlJc w:val="right"/>
      <w:pPr>
        <w:ind w:left="2508" w:hanging="180"/>
      </w:pPr>
    </w:lvl>
    <w:lvl w:ilvl="3" w:tplc="040A000F" w:tentative="1">
      <w:start w:val="1"/>
      <w:numFmt w:val="decimal"/>
      <w:lvlText w:val="%4."/>
      <w:lvlJc w:val="left"/>
      <w:pPr>
        <w:ind w:left="3228" w:hanging="360"/>
      </w:pPr>
    </w:lvl>
    <w:lvl w:ilvl="4" w:tplc="040A0019" w:tentative="1">
      <w:start w:val="1"/>
      <w:numFmt w:val="lowerLetter"/>
      <w:lvlText w:val="%5."/>
      <w:lvlJc w:val="left"/>
      <w:pPr>
        <w:ind w:left="3948" w:hanging="360"/>
      </w:pPr>
    </w:lvl>
    <w:lvl w:ilvl="5" w:tplc="040A001B" w:tentative="1">
      <w:start w:val="1"/>
      <w:numFmt w:val="lowerRoman"/>
      <w:lvlText w:val="%6."/>
      <w:lvlJc w:val="right"/>
      <w:pPr>
        <w:ind w:left="4668" w:hanging="180"/>
      </w:pPr>
    </w:lvl>
    <w:lvl w:ilvl="6" w:tplc="040A000F" w:tentative="1">
      <w:start w:val="1"/>
      <w:numFmt w:val="decimal"/>
      <w:lvlText w:val="%7."/>
      <w:lvlJc w:val="left"/>
      <w:pPr>
        <w:ind w:left="5388" w:hanging="360"/>
      </w:pPr>
    </w:lvl>
    <w:lvl w:ilvl="7" w:tplc="040A0019" w:tentative="1">
      <w:start w:val="1"/>
      <w:numFmt w:val="lowerLetter"/>
      <w:lvlText w:val="%8."/>
      <w:lvlJc w:val="left"/>
      <w:pPr>
        <w:ind w:left="6108" w:hanging="360"/>
      </w:pPr>
    </w:lvl>
    <w:lvl w:ilvl="8" w:tplc="040A001B" w:tentative="1">
      <w:start w:val="1"/>
      <w:numFmt w:val="lowerRoman"/>
      <w:lvlText w:val="%9."/>
      <w:lvlJc w:val="right"/>
      <w:pPr>
        <w:ind w:left="6828" w:hanging="180"/>
      </w:pPr>
    </w:lvl>
  </w:abstractNum>
  <w:abstractNum w:abstractNumId="16" w15:restartNumberingAfterBreak="0">
    <w:nsid w:val="5EA82C96"/>
    <w:multiLevelType w:val="hybridMultilevel"/>
    <w:tmpl w:val="AEB03406"/>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5F9528C0"/>
    <w:multiLevelType w:val="hybridMultilevel"/>
    <w:tmpl w:val="0CFEC884"/>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06554EA"/>
    <w:multiLevelType w:val="hybridMultilevel"/>
    <w:tmpl w:val="C456A0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36275B6"/>
    <w:multiLevelType w:val="hybridMultilevel"/>
    <w:tmpl w:val="E9E48AA8"/>
    <w:lvl w:ilvl="0" w:tplc="0C0A0001">
      <w:start w:val="1"/>
      <w:numFmt w:val="bullet"/>
      <w:lvlText w:val=""/>
      <w:lvlJc w:val="left"/>
      <w:pPr>
        <w:ind w:left="669" w:hanging="360"/>
      </w:pPr>
      <w:rPr>
        <w:rFonts w:ascii="Symbol" w:hAnsi="Symbol" w:hint="default"/>
      </w:rPr>
    </w:lvl>
    <w:lvl w:ilvl="1" w:tplc="0C0A0003" w:tentative="1">
      <w:start w:val="1"/>
      <w:numFmt w:val="bullet"/>
      <w:lvlText w:val="o"/>
      <w:lvlJc w:val="left"/>
      <w:pPr>
        <w:ind w:left="1389" w:hanging="360"/>
      </w:pPr>
      <w:rPr>
        <w:rFonts w:ascii="Courier New" w:hAnsi="Courier New" w:cs="Courier New" w:hint="default"/>
      </w:rPr>
    </w:lvl>
    <w:lvl w:ilvl="2" w:tplc="0C0A0005" w:tentative="1">
      <w:start w:val="1"/>
      <w:numFmt w:val="bullet"/>
      <w:lvlText w:val=""/>
      <w:lvlJc w:val="left"/>
      <w:pPr>
        <w:ind w:left="2109" w:hanging="360"/>
      </w:pPr>
      <w:rPr>
        <w:rFonts w:ascii="Wingdings" w:hAnsi="Wingdings" w:hint="default"/>
      </w:rPr>
    </w:lvl>
    <w:lvl w:ilvl="3" w:tplc="0C0A0001" w:tentative="1">
      <w:start w:val="1"/>
      <w:numFmt w:val="bullet"/>
      <w:lvlText w:val=""/>
      <w:lvlJc w:val="left"/>
      <w:pPr>
        <w:ind w:left="2829" w:hanging="360"/>
      </w:pPr>
      <w:rPr>
        <w:rFonts w:ascii="Symbol" w:hAnsi="Symbol" w:hint="default"/>
      </w:rPr>
    </w:lvl>
    <w:lvl w:ilvl="4" w:tplc="0C0A0003" w:tentative="1">
      <w:start w:val="1"/>
      <w:numFmt w:val="bullet"/>
      <w:lvlText w:val="o"/>
      <w:lvlJc w:val="left"/>
      <w:pPr>
        <w:ind w:left="3549" w:hanging="360"/>
      </w:pPr>
      <w:rPr>
        <w:rFonts w:ascii="Courier New" w:hAnsi="Courier New" w:cs="Courier New" w:hint="default"/>
      </w:rPr>
    </w:lvl>
    <w:lvl w:ilvl="5" w:tplc="0C0A0005" w:tentative="1">
      <w:start w:val="1"/>
      <w:numFmt w:val="bullet"/>
      <w:lvlText w:val=""/>
      <w:lvlJc w:val="left"/>
      <w:pPr>
        <w:ind w:left="4269" w:hanging="360"/>
      </w:pPr>
      <w:rPr>
        <w:rFonts w:ascii="Wingdings" w:hAnsi="Wingdings" w:hint="default"/>
      </w:rPr>
    </w:lvl>
    <w:lvl w:ilvl="6" w:tplc="0C0A0001" w:tentative="1">
      <w:start w:val="1"/>
      <w:numFmt w:val="bullet"/>
      <w:lvlText w:val=""/>
      <w:lvlJc w:val="left"/>
      <w:pPr>
        <w:ind w:left="4989" w:hanging="360"/>
      </w:pPr>
      <w:rPr>
        <w:rFonts w:ascii="Symbol" w:hAnsi="Symbol" w:hint="default"/>
      </w:rPr>
    </w:lvl>
    <w:lvl w:ilvl="7" w:tplc="0C0A0003" w:tentative="1">
      <w:start w:val="1"/>
      <w:numFmt w:val="bullet"/>
      <w:lvlText w:val="o"/>
      <w:lvlJc w:val="left"/>
      <w:pPr>
        <w:ind w:left="5709" w:hanging="360"/>
      </w:pPr>
      <w:rPr>
        <w:rFonts w:ascii="Courier New" w:hAnsi="Courier New" w:cs="Courier New" w:hint="default"/>
      </w:rPr>
    </w:lvl>
    <w:lvl w:ilvl="8" w:tplc="0C0A0005" w:tentative="1">
      <w:start w:val="1"/>
      <w:numFmt w:val="bullet"/>
      <w:lvlText w:val=""/>
      <w:lvlJc w:val="left"/>
      <w:pPr>
        <w:ind w:left="6429" w:hanging="360"/>
      </w:pPr>
      <w:rPr>
        <w:rFonts w:ascii="Wingdings" w:hAnsi="Wingdings" w:hint="default"/>
      </w:rPr>
    </w:lvl>
  </w:abstractNum>
  <w:abstractNum w:abstractNumId="20" w15:restartNumberingAfterBreak="0">
    <w:nsid w:val="6E4D3F0C"/>
    <w:multiLevelType w:val="hybridMultilevel"/>
    <w:tmpl w:val="E3AA7A20"/>
    <w:lvl w:ilvl="0" w:tplc="0C0A0015">
      <w:start w:val="1"/>
      <w:numFmt w:val="upp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FB54727"/>
    <w:multiLevelType w:val="hybridMultilevel"/>
    <w:tmpl w:val="24B0B6C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2" w15:restartNumberingAfterBreak="0">
    <w:nsid w:val="70437DBB"/>
    <w:multiLevelType w:val="hybridMultilevel"/>
    <w:tmpl w:val="7292C4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63227E0"/>
    <w:multiLevelType w:val="hybridMultilevel"/>
    <w:tmpl w:val="A1AE185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7C6C0F82"/>
    <w:multiLevelType w:val="hybridMultilevel"/>
    <w:tmpl w:val="A44EB72E"/>
    <w:lvl w:ilvl="0" w:tplc="0C0A0001">
      <w:start w:val="1"/>
      <w:numFmt w:val="bullet"/>
      <w:lvlText w:val=""/>
      <w:lvlJc w:val="left"/>
      <w:pPr>
        <w:ind w:left="1425" w:hanging="360"/>
      </w:pPr>
      <w:rPr>
        <w:rFonts w:ascii="Symbol" w:hAnsi="Symbol"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num w:numId="1">
    <w:abstractNumId w:val="11"/>
  </w:num>
  <w:num w:numId="2">
    <w:abstractNumId w:val="14"/>
  </w:num>
  <w:num w:numId="3">
    <w:abstractNumId w:val="0"/>
  </w:num>
  <w:num w:numId="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22"/>
  </w:num>
  <w:num w:numId="7">
    <w:abstractNumId w:val="10"/>
  </w:num>
  <w:num w:numId="8">
    <w:abstractNumId w:val="24"/>
  </w:num>
  <w:num w:numId="9">
    <w:abstractNumId w:val="4"/>
  </w:num>
  <w:num w:numId="10">
    <w:abstractNumId w:val="9"/>
  </w:num>
  <w:num w:numId="11">
    <w:abstractNumId w:val="19"/>
  </w:num>
  <w:num w:numId="12">
    <w:abstractNumId w:val="13"/>
  </w:num>
  <w:num w:numId="13">
    <w:abstractNumId w:val="7"/>
  </w:num>
  <w:num w:numId="14">
    <w:abstractNumId w:val="2"/>
  </w:num>
  <w:num w:numId="15">
    <w:abstractNumId w:val="20"/>
  </w:num>
  <w:num w:numId="16">
    <w:abstractNumId w:val="17"/>
  </w:num>
  <w:num w:numId="17">
    <w:abstractNumId w:val="8"/>
  </w:num>
  <w:num w:numId="18">
    <w:abstractNumId w:val="3"/>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8"/>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23"/>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0B0"/>
    <w:rsid w:val="00000649"/>
    <w:rsid w:val="00005668"/>
    <w:rsid w:val="00007B2D"/>
    <w:rsid w:val="000108A6"/>
    <w:rsid w:val="000135A6"/>
    <w:rsid w:val="000139ED"/>
    <w:rsid w:val="00020CE3"/>
    <w:rsid w:val="0002264B"/>
    <w:rsid w:val="00022D03"/>
    <w:rsid w:val="00025162"/>
    <w:rsid w:val="000260F2"/>
    <w:rsid w:val="00035E99"/>
    <w:rsid w:val="00037B72"/>
    <w:rsid w:val="00037D16"/>
    <w:rsid w:val="00037E57"/>
    <w:rsid w:val="00041F23"/>
    <w:rsid w:val="00043454"/>
    <w:rsid w:val="00053719"/>
    <w:rsid w:val="000571B3"/>
    <w:rsid w:val="000618CF"/>
    <w:rsid w:val="00066191"/>
    <w:rsid w:val="00071E56"/>
    <w:rsid w:val="00071EA6"/>
    <w:rsid w:val="00090EE6"/>
    <w:rsid w:val="00091647"/>
    <w:rsid w:val="00095E64"/>
    <w:rsid w:val="0009673A"/>
    <w:rsid w:val="00097DC0"/>
    <w:rsid w:val="000B250E"/>
    <w:rsid w:val="000B3CDA"/>
    <w:rsid w:val="000C505A"/>
    <w:rsid w:val="000C7C29"/>
    <w:rsid w:val="000D090C"/>
    <w:rsid w:val="000D13CC"/>
    <w:rsid w:val="000D3A2C"/>
    <w:rsid w:val="000D501E"/>
    <w:rsid w:val="000D6416"/>
    <w:rsid w:val="000D7681"/>
    <w:rsid w:val="000E1D08"/>
    <w:rsid w:val="000E28B1"/>
    <w:rsid w:val="000E7263"/>
    <w:rsid w:val="000F2396"/>
    <w:rsid w:val="000F4A5E"/>
    <w:rsid w:val="000F541F"/>
    <w:rsid w:val="0010074D"/>
    <w:rsid w:val="00100CA5"/>
    <w:rsid w:val="00105E4C"/>
    <w:rsid w:val="0010694F"/>
    <w:rsid w:val="001075BC"/>
    <w:rsid w:val="00112B58"/>
    <w:rsid w:val="00113FCD"/>
    <w:rsid w:val="00116B71"/>
    <w:rsid w:val="00126B8F"/>
    <w:rsid w:val="00127980"/>
    <w:rsid w:val="001312E0"/>
    <w:rsid w:val="00132735"/>
    <w:rsid w:val="00144EFC"/>
    <w:rsid w:val="00145580"/>
    <w:rsid w:val="00145727"/>
    <w:rsid w:val="00153DAF"/>
    <w:rsid w:val="00161607"/>
    <w:rsid w:val="001637A2"/>
    <w:rsid w:val="001758B3"/>
    <w:rsid w:val="00175CC4"/>
    <w:rsid w:val="00177337"/>
    <w:rsid w:val="00180042"/>
    <w:rsid w:val="001813EF"/>
    <w:rsid w:val="00184DAD"/>
    <w:rsid w:val="00190020"/>
    <w:rsid w:val="00193846"/>
    <w:rsid w:val="001A4B00"/>
    <w:rsid w:val="001B64E5"/>
    <w:rsid w:val="001B7F7B"/>
    <w:rsid w:val="001C16C0"/>
    <w:rsid w:val="001C4B8D"/>
    <w:rsid w:val="001C5281"/>
    <w:rsid w:val="001D0ED1"/>
    <w:rsid w:val="001D2737"/>
    <w:rsid w:val="001D2A99"/>
    <w:rsid w:val="001E067E"/>
    <w:rsid w:val="001E3398"/>
    <w:rsid w:val="001E3D4C"/>
    <w:rsid w:val="001E7EC4"/>
    <w:rsid w:val="001F3A1A"/>
    <w:rsid w:val="001F3BA4"/>
    <w:rsid w:val="00210EA1"/>
    <w:rsid w:val="002131AB"/>
    <w:rsid w:val="00213F8F"/>
    <w:rsid w:val="00216A46"/>
    <w:rsid w:val="00221503"/>
    <w:rsid w:val="00230227"/>
    <w:rsid w:val="002338D4"/>
    <w:rsid w:val="00236E1E"/>
    <w:rsid w:val="002401E9"/>
    <w:rsid w:val="0024384F"/>
    <w:rsid w:val="00244156"/>
    <w:rsid w:val="00244AD6"/>
    <w:rsid w:val="002454E9"/>
    <w:rsid w:val="002507C8"/>
    <w:rsid w:val="002513A3"/>
    <w:rsid w:val="002517CA"/>
    <w:rsid w:val="00255F62"/>
    <w:rsid w:val="00273F19"/>
    <w:rsid w:val="00277F7C"/>
    <w:rsid w:val="002826A8"/>
    <w:rsid w:val="00285618"/>
    <w:rsid w:val="0029413D"/>
    <w:rsid w:val="00295B3C"/>
    <w:rsid w:val="002B0A9B"/>
    <w:rsid w:val="002B1936"/>
    <w:rsid w:val="002B221D"/>
    <w:rsid w:val="002B4901"/>
    <w:rsid w:val="002C3204"/>
    <w:rsid w:val="002C38C9"/>
    <w:rsid w:val="002C5EE2"/>
    <w:rsid w:val="002D1855"/>
    <w:rsid w:val="002D412F"/>
    <w:rsid w:val="002E36AF"/>
    <w:rsid w:val="002E48E0"/>
    <w:rsid w:val="002E5939"/>
    <w:rsid w:val="002F3845"/>
    <w:rsid w:val="002F7FFC"/>
    <w:rsid w:val="00301EE6"/>
    <w:rsid w:val="00321205"/>
    <w:rsid w:val="003229A9"/>
    <w:rsid w:val="00323C10"/>
    <w:rsid w:val="003258BB"/>
    <w:rsid w:val="00332618"/>
    <w:rsid w:val="00341365"/>
    <w:rsid w:val="00341507"/>
    <w:rsid w:val="003537A3"/>
    <w:rsid w:val="0035653A"/>
    <w:rsid w:val="00366349"/>
    <w:rsid w:val="00397ADE"/>
    <w:rsid w:val="003B6019"/>
    <w:rsid w:val="003B7C3A"/>
    <w:rsid w:val="003C7150"/>
    <w:rsid w:val="003D1EDC"/>
    <w:rsid w:val="003D2188"/>
    <w:rsid w:val="003D5640"/>
    <w:rsid w:val="003E05E6"/>
    <w:rsid w:val="003E5E58"/>
    <w:rsid w:val="003F2DE0"/>
    <w:rsid w:val="00407312"/>
    <w:rsid w:val="00415D4A"/>
    <w:rsid w:val="00421957"/>
    <w:rsid w:val="00422AF9"/>
    <w:rsid w:val="00425D0C"/>
    <w:rsid w:val="00426C69"/>
    <w:rsid w:val="00427104"/>
    <w:rsid w:val="00430C72"/>
    <w:rsid w:val="00431E71"/>
    <w:rsid w:val="00436AFD"/>
    <w:rsid w:val="004703D7"/>
    <w:rsid w:val="00470EAE"/>
    <w:rsid w:val="00474D82"/>
    <w:rsid w:val="0047715F"/>
    <w:rsid w:val="0048049A"/>
    <w:rsid w:val="00482D11"/>
    <w:rsid w:val="00483BF0"/>
    <w:rsid w:val="00485888"/>
    <w:rsid w:val="0048713D"/>
    <w:rsid w:val="004A2DB5"/>
    <w:rsid w:val="004A614A"/>
    <w:rsid w:val="004B13DC"/>
    <w:rsid w:val="004B2A7A"/>
    <w:rsid w:val="004C5126"/>
    <w:rsid w:val="004D1CF9"/>
    <w:rsid w:val="004D3F1A"/>
    <w:rsid w:val="004E3846"/>
    <w:rsid w:val="004F0DC0"/>
    <w:rsid w:val="004F4BA9"/>
    <w:rsid w:val="004F5501"/>
    <w:rsid w:val="00500125"/>
    <w:rsid w:val="005020A0"/>
    <w:rsid w:val="00505852"/>
    <w:rsid w:val="00512095"/>
    <w:rsid w:val="00512681"/>
    <w:rsid w:val="0051339C"/>
    <w:rsid w:val="00532FFF"/>
    <w:rsid w:val="005347CF"/>
    <w:rsid w:val="005350E1"/>
    <w:rsid w:val="005407A1"/>
    <w:rsid w:val="005416A8"/>
    <w:rsid w:val="00542477"/>
    <w:rsid w:val="00546FDB"/>
    <w:rsid w:val="005513CA"/>
    <w:rsid w:val="00556472"/>
    <w:rsid w:val="00575EA1"/>
    <w:rsid w:val="005B0A7E"/>
    <w:rsid w:val="005D2929"/>
    <w:rsid w:val="005D7341"/>
    <w:rsid w:val="005E2F3D"/>
    <w:rsid w:val="005E7C52"/>
    <w:rsid w:val="005F0BE8"/>
    <w:rsid w:val="0060133C"/>
    <w:rsid w:val="00602896"/>
    <w:rsid w:val="006033DE"/>
    <w:rsid w:val="00603A92"/>
    <w:rsid w:val="006060B6"/>
    <w:rsid w:val="006069A6"/>
    <w:rsid w:val="00607FEF"/>
    <w:rsid w:val="006102BC"/>
    <w:rsid w:val="00611DA1"/>
    <w:rsid w:val="0061682B"/>
    <w:rsid w:val="0062085D"/>
    <w:rsid w:val="006229C1"/>
    <w:rsid w:val="00622BAB"/>
    <w:rsid w:val="00631B60"/>
    <w:rsid w:val="00634383"/>
    <w:rsid w:val="00636994"/>
    <w:rsid w:val="0064233E"/>
    <w:rsid w:val="00642943"/>
    <w:rsid w:val="00642CF1"/>
    <w:rsid w:val="00643D42"/>
    <w:rsid w:val="0064464B"/>
    <w:rsid w:val="00644A4A"/>
    <w:rsid w:val="00662BA3"/>
    <w:rsid w:val="00662EFC"/>
    <w:rsid w:val="00664658"/>
    <w:rsid w:val="006649B9"/>
    <w:rsid w:val="00665CD2"/>
    <w:rsid w:val="00680351"/>
    <w:rsid w:val="006841D5"/>
    <w:rsid w:val="00690578"/>
    <w:rsid w:val="00694767"/>
    <w:rsid w:val="006948C3"/>
    <w:rsid w:val="006A2E15"/>
    <w:rsid w:val="006B59D0"/>
    <w:rsid w:val="006B769A"/>
    <w:rsid w:val="006C5569"/>
    <w:rsid w:val="006C71A7"/>
    <w:rsid w:val="006C7F58"/>
    <w:rsid w:val="006D0B0C"/>
    <w:rsid w:val="006D1347"/>
    <w:rsid w:val="006E1480"/>
    <w:rsid w:val="006E20B3"/>
    <w:rsid w:val="006E33B9"/>
    <w:rsid w:val="006E4EB5"/>
    <w:rsid w:val="006E6D3A"/>
    <w:rsid w:val="006F1DC0"/>
    <w:rsid w:val="006F27C9"/>
    <w:rsid w:val="006F2B1A"/>
    <w:rsid w:val="006F5949"/>
    <w:rsid w:val="006F7C68"/>
    <w:rsid w:val="00715BF8"/>
    <w:rsid w:val="00721F85"/>
    <w:rsid w:val="00726C81"/>
    <w:rsid w:val="00727512"/>
    <w:rsid w:val="00727F93"/>
    <w:rsid w:val="0073513D"/>
    <w:rsid w:val="00743790"/>
    <w:rsid w:val="00752FCF"/>
    <w:rsid w:val="00756EFD"/>
    <w:rsid w:val="00757BBD"/>
    <w:rsid w:val="00764853"/>
    <w:rsid w:val="00765597"/>
    <w:rsid w:val="00767CA1"/>
    <w:rsid w:val="0077326E"/>
    <w:rsid w:val="0077481C"/>
    <w:rsid w:val="007825C0"/>
    <w:rsid w:val="00783E35"/>
    <w:rsid w:val="00790386"/>
    <w:rsid w:val="00791B03"/>
    <w:rsid w:val="00797CA2"/>
    <w:rsid w:val="007A1D83"/>
    <w:rsid w:val="007A53A0"/>
    <w:rsid w:val="007B41B6"/>
    <w:rsid w:val="007C3F5F"/>
    <w:rsid w:val="007C576C"/>
    <w:rsid w:val="007D2FEA"/>
    <w:rsid w:val="007D5C26"/>
    <w:rsid w:val="007D66E1"/>
    <w:rsid w:val="007E175C"/>
    <w:rsid w:val="007E20A4"/>
    <w:rsid w:val="007E5C1A"/>
    <w:rsid w:val="007F0CF4"/>
    <w:rsid w:val="007F3472"/>
    <w:rsid w:val="008050A0"/>
    <w:rsid w:val="0080757D"/>
    <w:rsid w:val="0081552F"/>
    <w:rsid w:val="0082152F"/>
    <w:rsid w:val="00832F28"/>
    <w:rsid w:val="00833E10"/>
    <w:rsid w:val="00833F83"/>
    <w:rsid w:val="0083687E"/>
    <w:rsid w:val="008400E3"/>
    <w:rsid w:val="00847C56"/>
    <w:rsid w:val="00851F41"/>
    <w:rsid w:val="008653F9"/>
    <w:rsid w:val="008706C3"/>
    <w:rsid w:val="008873C5"/>
    <w:rsid w:val="00892E0F"/>
    <w:rsid w:val="0089688C"/>
    <w:rsid w:val="008A0BC4"/>
    <w:rsid w:val="008A46C7"/>
    <w:rsid w:val="008A52CE"/>
    <w:rsid w:val="008B12B6"/>
    <w:rsid w:val="008B402B"/>
    <w:rsid w:val="008B70CD"/>
    <w:rsid w:val="008C00BE"/>
    <w:rsid w:val="008C719C"/>
    <w:rsid w:val="008D4A79"/>
    <w:rsid w:val="008D6DED"/>
    <w:rsid w:val="008E7750"/>
    <w:rsid w:val="008E7AB6"/>
    <w:rsid w:val="008E7AC4"/>
    <w:rsid w:val="008F5744"/>
    <w:rsid w:val="009071B1"/>
    <w:rsid w:val="009076D6"/>
    <w:rsid w:val="009119AB"/>
    <w:rsid w:val="0091367D"/>
    <w:rsid w:val="00921106"/>
    <w:rsid w:val="00923B19"/>
    <w:rsid w:val="0093163C"/>
    <w:rsid w:val="00932132"/>
    <w:rsid w:val="00934768"/>
    <w:rsid w:val="00946AC6"/>
    <w:rsid w:val="009479B4"/>
    <w:rsid w:val="00947A75"/>
    <w:rsid w:val="009528F8"/>
    <w:rsid w:val="0096061E"/>
    <w:rsid w:val="0098420E"/>
    <w:rsid w:val="009958E2"/>
    <w:rsid w:val="00995DAB"/>
    <w:rsid w:val="009A4D63"/>
    <w:rsid w:val="009C0C82"/>
    <w:rsid w:val="009D2E43"/>
    <w:rsid w:val="009D2EAB"/>
    <w:rsid w:val="009D6437"/>
    <w:rsid w:val="009E330C"/>
    <w:rsid w:val="009F64AA"/>
    <w:rsid w:val="00A07D7D"/>
    <w:rsid w:val="00A1138D"/>
    <w:rsid w:val="00A12784"/>
    <w:rsid w:val="00A2002F"/>
    <w:rsid w:val="00A20F09"/>
    <w:rsid w:val="00A225C7"/>
    <w:rsid w:val="00A26991"/>
    <w:rsid w:val="00A30611"/>
    <w:rsid w:val="00A332E8"/>
    <w:rsid w:val="00A33C93"/>
    <w:rsid w:val="00A37550"/>
    <w:rsid w:val="00A43D21"/>
    <w:rsid w:val="00A56ECC"/>
    <w:rsid w:val="00A57CA4"/>
    <w:rsid w:val="00A63F8D"/>
    <w:rsid w:val="00A7183A"/>
    <w:rsid w:val="00A74F32"/>
    <w:rsid w:val="00A76AAF"/>
    <w:rsid w:val="00A80A72"/>
    <w:rsid w:val="00A85638"/>
    <w:rsid w:val="00A85E6E"/>
    <w:rsid w:val="00A8695D"/>
    <w:rsid w:val="00A869D3"/>
    <w:rsid w:val="00A9321C"/>
    <w:rsid w:val="00A93804"/>
    <w:rsid w:val="00A94378"/>
    <w:rsid w:val="00AA0F36"/>
    <w:rsid w:val="00AA2C32"/>
    <w:rsid w:val="00AA666A"/>
    <w:rsid w:val="00AC0505"/>
    <w:rsid w:val="00AC0611"/>
    <w:rsid w:val="00AC38E4"/>
    <w:rsid w:val="00AC6587"/>
    <w:rsid w:val="00AD4C6A"/>
    <w:rsid w:val="00AD7F0F"/>
    <w:rsid w:val="00AE4058"/>
    <w:rsid w:val="00AF6180"/>
    <w:rsid w:val="00AF72EE"/>
    <w:rsid w:val="00B04F7C"/>
    <w:rsid w:val="00B063D3"/>
    <w:rsid w:val="00B07737"/>
    <w:rsid w:val="00B102D1"/>
    <w:rsid w:val="00B11259"/>
    <w:rsid w:val="00B11BA2"/>
    <w:rsid w:val="00B2103B"/>
    <w:rsid w:val="00B22F3C"/>
    <w:rsid w:val="00B25F39"/>
    <w:rsid w:val="00B26DBD"/>
    <w:rsid w:val="00B3187A"/>
    <w:rsid w:val="00B31FA8"/>
    <w:rsid w:val="00B5076D"/>
    <w:rsid w:val="00B50D4E"/>
    <w:rsid w:val="00B52DDF"/>
    <w:rsid w:val="00B534A1"/>
    <w:rsid w:val="00B64AD7"/>
    <w:rsid w:val="00B67694"/>
    <w:rsid w:val="00B76C2A"/>
    <w:rsid w:val="00B77393"/>
    <w:rsid w:val="00B82CC3"/>
    <w:rsid w:val="00B92F35"/>
    <w:rsid w:val="00B967CB"/>
    <w:rsid w:val="00BA0BBE"/>
    <w:rsid w:val="00BA0F23"/>
    <w:rsid w:val="00BA5C5D"/>
    <w:rsid w:val="00BA6C06"/>
    <w:rsid w:val="00BB2267"/>
    <w:rsid w:val="00BB4CF5"/>
    <w:rsid w:val="00BC22FA"/>
    <w:rsid w:val="00BC354B"/>
    <w:rsid w:val="00BC3EF5"/>
    <w:rsid w:val="00BD6167"/>
    <w:rsid w:val="00BD6DB7"/>
    <w:rsid w:val="00BE287C"/>
    <w:rsid w:val="00BE5761"/>
    <w:rsid w:val="00BF2130"/>
    <w:rsid w:val="00BF4F05"/>
    <w:rsid w:val="00C0179A"/>
    <w:rsid w:val="00C02A84"/>
    <w:rsid w:val="00C223B6"/>
    <w:rsid w:val="00C22F55"/>
    <w:rsid w:val="00C23979"/>
    <w:rsid w:val="00C27030"/>
    <w:rsid w:val="00C33839"/>
    <w:rsid w:val="00C40C3B"/>
    <w:rsid w:val="00C4173E"/>
    <w:rsid w:val="00C448CC"/>
    <w:rsid w:val="00C454A2"/>
    <w:rsid w:val="00C54656"/>
    <w:rsid w:val="00C54851"/>
    <w:rsid w:val="00C62BDD"/>
    <w:rsid w:val="00C65B48"/>
    <w:rsid w:val="00C7223F"/>
    <w:rsid w:val="00C742EF"/>
    <w:rsid w:val="00C75E04"/>
    <w:rsid w:val="00C765F6"/>
    <w:rsid w:val="00C820B0"/>
    <w:rsid w:val="00C83408"/>
    <w:rsid w:val="00C84AD4"/>
    <w:rsid w:val="00C853F4"/>
    <w:rsid w:val="00C87744"/>
    <w:rsid w:val="00C94C2E"/>
    <w:rsid w:val="00CA3C48"/>
    <w:rsid w:val="00CB62BE"/>
    <w:rsid w:val="00CC6EB2"/>
    <w:rsid w:val="00CE6424"/>
    <w:rsid w:val="00CF0800"/>
    <w:rsid w:val="00D00876"/>
    <w:rsid w:val="00D01D47"/>
    <w:rsid w:val="00D058FE"/>
    <w:rsid w:val="00D07732"/>
    <w:rsid w:val="00D141E9"/>
    <w:rsid w:val="00D26644"/>
    <w:rsid w:val="00D3482B"/>
    <w:rsid w:val="00D35D97"/>
    <w:rsid w:val="00D3660A"/>
    <w:rsid w:val="00D37874"/>
    <w:rsid w:val="00D402B0"/>
    <w:rsid w:val="00D4048D"/>
    <w:rsid w:val="00D549CC"/>
    <w:rsid w:val="00D55F5B"/>
    <w:rsid w:val="00D6437A"/>
    <w:rsid w:val="00D6505E"/>
    <w:rsid w:val="00D66A45"/>
    <w:rsid w:val="00D71EE7"/>
    <w:rsid w:val="00D766B1"/>
    <w:rsid w:val="00D806FE"/>
    <w:rsid w:val="00DA10B0"/>
    <w:rsid w:val="00DA11EA"/>
    <w:rsid w:val="00DA4F0C"/>
    <w:rsid w:val="00DA523D"/>
    <w:rsid w:val="00DB3262"/>
    <w:rsid w:val="00DB5C7F"/>
    <w:rsid w:val="00DC09D9"/>
    <w:rsid w:val="00DC1217"/>
    <w:rsid w:val="00DC247B"/>
    <w:rsid w:val="00DC5583"/>
    <w:rsid w:val="00DE0AA1"/>
    <w:rsid w:val="00DE49D4"/>
    <w:rsid w:val="00DF509C"/>
    <w:rsid w:val="00E06F61"/>
    <w:rsid w:val="00E1538D"/>
    <w:rsid w:val="00E224B4"/>
    <w:rsid w:val="00E23E4F"/>
    <w:rsid w:val="00E24047"/>
    <w:rsid w:val="00E27705"/>
    <w:rsid w:val="00E33969"/>
    <w:rsid w:val="00E3576B"/>
    <w:rsid w:val="00E35C96"/>
    <w:rsid w:val="00E36983"/>
    <w:rsid w:val="00E4689D"/>
    <w:rsid w:val="00E5158D"/>
    <w:rsid w:val="00E5408D"/>
    <w:rsid w:val="00E57028"/>
    <w:rsid w:val="00E6179D"/>
    <w:rsid w:val="00E63561"/>
    <w:rsid w:val="00E7670F"/>
    <w:rsid w:val="00E778DB"/>
    <w:rsid w:val="00E81196"/>
    <w:rsid w:val="00E82D38"/>
    <w:rsid w:val="00E86EC7"/>
    <w:rsid w:val="00E87248"/>
    <w:rsid w:val="00E90B57"/>
    <w:rsid w:val="00E923CD"/>
    <w:rsid w:val="00E92609"/>
    <w:rsid w:val="00EA1AA2"/>
    <w:rsid w:val="00EB1749"/>
    <w:rsid w:val="00EB7225"/>
    <w:rsid w:val="00EC1696"/>
    <w:rsid w:val="00EC7311"/>
    <w:rsid w:val="00EC7415"/>
    <w:rsid w:val="00ED1EC9"/>
    <w:rsid w:val="00ED60E2"/>
    <w:rsid w:val="00ED73E9"/>
    <w:rsid w:val="00EE0C7E"/>
    <w:rsid w:val="00EE4A11"/>
    <w:rsid w:val="00EF1C8C"/>
    <w:rsid w:val="00F041F1"/>
    <w:rsid w:val="00F069C3"/>
    <w:rsid w:val="00F123D1"/>
    <w:rsid w:val="00F20A3D"/>
    <w:rsid w:val="00F303BE"/>
    <w:rsid w:val="00F30A40"/>
    <w:rsid w:val="00F35B94"/>
    <w:rsid w:val="00F42F7E"/>
    <w:rsid w:val="00F438F7"/>
    <w:rsid w:val="00F44372"/>
    <w:rsid w:val="00F445B3"/>
    <w:rsid w:val="00F453D9"/>
    <w:rsid w:val="00F50024"/>
    <w:rsid w:val="00F714F0"/>
    <w:rsid w:val="00F7338E"/>
    <w:rsid w:val="00F77D66"/>
    <w:rsid w:val="00F905DC"/>
    <w:rsid w:val="00FA6530"/>
    <w:rsid w:val="00FB2537"/>
    <w:rsid w:val="00FB2B93"/>
    <w:rsid w:val="00FB5726"/>
    <w:rsid w:val="00FC34FE"/>
    <w:rsid w:val="00FC4F32"/>
    <w:rsid w:val="00FC69B7"/>
    <w:rsid w:val="00FD2F1A"/>
    <w:rsid w:val="00FD4CBA"/>
    <w:rsid w:val="00FD5383"/>
    <w:rsid w:val="00FE75BA"/>
    <w:rsid w:val="00FE76A4"/>
    <w:rsid w:val="00FF462B"/>
  </w:rsids>
  <m:mathPr>
    <m:mathFont m:val="Cambria Math"/>
    <m:brkBin m:val="before"/>
    <m:brkBinSub m:val="--"/>
    <m:smallFrac/>
    <m:dispDef/>
    <m:lMargin m:val="0"/>
    <m:rMargin m:val="0"/>
    <m:defJc m:val="centerGroup"/>
    <m:wrapIndent m:val="1440"/>
    <m:intLim m:val="subSup"/>
    <m:naryLim m:val="undOvr"/>
  </m:mathPr>
  <w:themeFontLang w:val="es-CO" w:eastAsia="ja-JP" w:bidi="si-L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136A8B2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20B0"/>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qFormat/>
    <w:rsid w:val="00E1538D"/>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E1538D"/>
    <w:pPr>
      <w:keepNext/>
      <w:widowControl w:val="0"/>
      <w:tabs>
        <w:tab w:val="num" w:pos="0"/>
      </w:tabs>
      <w:suppressAutoHyphens/>
      <w:jc w:val="center"/>
      <w:outlineLvl w:val="1"/>
    </w:pPr>
    <w:rPr>
      <w:rFonts w:ascii="Arial" w:eastAsia="Bitstream Vera Sans" w:hAnsi="Arial"/>
      <w:b/>
      <w:sz w:val="24"/>
      <w:lang w:val="es-CO"/>
    </w:rPr>
  </w:style>
  <w:style w:type="paragraph" w:styleId="Ttulo3">
    <w:name w:val="heading 3"/>
    <w:basedOn w:val="Normal"/>
    <w:next w:val="Normal"/>
    <w:link w:val="Ttulo3Car"/>
    <w:qFormat/>
    <w:rsid w:val="00E1538D"/>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E1538D"/>
    <w:pPr>
      <w:keepNext/>
      <w:spacing w:before="240" w:after="60"/>
      <w:outlineLvl w:val="3"/>
    </w:pPr>
    <w:rPr>
      <w:b/>
      <w:bCs/>
      <w:sz w:val="28"/>
      <w:szCs w:val="28"/>
    </w:rPr>
  </w:style>
  <w:style w:type="paragraph" w:styleId="Ttulo5">
    <w:name w:val="heading 5"/>
    <w:basedOn w:val="Normal"/>
    <w:next w:val="Normal"/>
    <w:link w:val="Ttulo5Car"/>
    <w:qFormat/>
    <w:rsid w:val="00E1538D"/>
    <w:pPr>
      <w:keepNext/>
      <w:outlineLvl w:val="4"/>
    </w:pPr>
    <w:rPr>
      <w:i/>
      <w:sz w:val="19"/>
      <w:u w:val="single"/>
    </w:rPr>
  </w:style>
  <w:style w:type="paragraph" w:styleId="Ttulo6">
    <w:name w:val="heading 6"/>
    <w:basedOn w:val="Normal"/>
    <w:next w:val="Normal"/>
    <w:link w:val="Ttulo6Car"/>
    <w:qFormat/>
    <w:rsid w:val="00E1538D"/>
    <w:pPr>
      <w:keepNext/>
      <w:outlineLvl w:val="5"/>
    </w:pPr>
    <w:rPr>
      <w:rFonts w:ascii="CG Times" w:hAnsi="CG Times"/>
      <w:i/>
      <w:u w:val="single"/>
    </w:rPr>
  </w:style>
  <w:style w:type="paragraph" w:styleId="Ttulo7">
    <w:name w:val="heading 7"/>
    <w:basedOn w:val="Normal"/>
    <w:next w:val="Normal"/>
    <w:link w:val="Ttulo7Car"/>
    <w:qFormat/>
    <w:rsid w:val="00E1538D"/>
    <w:pPr>
      <w:keepNext/>
      <w:outlineLvl w:val="6"/>
    </w:pPr>
    <w:rPr>
      <w:rFonts w:ascii="CG Times" w:hAnsi="CG Times"/>
      <w:b/>
      <w:i/>
      <w:sz w:val="21"/>
      <w:u w:val="single"/>
    </w:rPr>
  </w:style>
  <w:style w:type="paragraph" w:styleId="Ttulo8">
    <w:name w:val="heading 8"/>
    <w:basedOn w:val="Normal"/>
    <w:next w:val="Normal"/>
    <w:link w:val="Ttulo8Car"/>
    <w:qFormat/>
    <w:rsid w:val="00E1538D"/>
    <w:pPr>
      <w:keepNext/>
      <w:outlineLvl w:val="7"/>
    </w:pPr>
    <w:rPr>
      <w:rFonts w:ascii="CG Times" w:hAnsi="CG Times"/>
      <w:i/>
      <w:sz w:val="21"/>
    </w:rPr>
  </w:style>
  <w:style w:type="paragraph" w:styleId="Ttulo9">
    <w:name w:val="heading 9"/>
    <w:basedOn w:val="Normal"/>
    <w:next w:val="Normal"/>
    <w:link w:val="Ttulo9Car"/>
    <w:qFormat/>
    <w:rsid w:val="00E1538D"/>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C820B0"/>
    <w:pPr>
      <w:tabs>
        <w:tab w:val="center" w:pos="4252"/>
        <w:tab w:val="right" w:pos="8504"/>
      </w:tabs>
    </w:pPr>
  </w:style>
  <w:style w:type="character" w:customStyle="1" w:styleId="EncabezadoCar">
    <w:name w:val="Encabezado Car"/>
    <w:basedOn w:val="Fuentedeprrafopredeter"/>
    <w:link w:val="Encabezado"/>
    <w:uiPriority w:val="99"/>
    <w:rsid w:val="00C820B0"/>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C820B0"/>
    <w:pPr>
      <w:tabs>
        <w:tab w:val="center" w:pos="4252"/>
        <w:tab w:val="right" w:pos="8504"/>
      </w:tabs>
    </w:pPr>
  </w:style>
  <w:style w:type="character" w:customStyle="1" w:styleId="PiedepginaCar">
    <w:name w:val="Pie de página Car"/>
    <w:basedOn w:val="Fuentedeprrafopredeter"/>
    <w:link w:val="Piedepgina"/>
    <w:uiPriority w:val="99"/>
    <w:rsid w:val="00C820B0"/>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C820B0"/>
    <w:rPr>
      <w:rFonts w:ascii="Tahoma" w:hAnsi="Tahoma" w:cs="Tahoma"/>
      <w:sz w:val="16"/>
      <w:szCs w:val="16"/>
    </w:rPr>
  </w:style>
  <w:style w:type="character" w:customStyle="1" w:styleId="TextodegloboCar">
    <w:name w:val="Texto de globo Car"/>
    <w:basedOn w:val="Fuentedeprrafopredeter"/>
    <w:link w:val="Textodeglobo"/>
    <w:uiPriority w:val="99"/>
    <w:semiHidden/>
    <w:rsid w:val="00C820B0"/>
    <w:rPr>
      <w:rFonts w:ascii="Tahoma" w:eastAsia="Times New Roman" w:hAnsi="Tahoma" w:cs="Tahoma"/>
      <w:sz w:val="16"/>
      <w:szCs w:val="16"/>
      <w:lang w:val="es-ES" w:eastAsia="es-ES"/>
    </w:rPr>
  </w:style>
  <w:style w:type="paragraph" w:styleId="Prrafodelista">
    <w:name w:val="List Paragraph"/>
    <w:basedOn w:val="Normal"/>
    <w:uiPriority w:val="34"/>
    <w:qFormat/>
    <w:rsid w:val="00FE76A4"/>
    <w:pPr>
      <w:ind w:left="720"/>
      <w:contextualSpacing/>
    </w:pPr>
  </w:style>
  <w:style w:type="character" w:customStyle="1" w:styleId="Ttulo1Car">
    <w:name w:val="Título 1 Car"/>
    <w:basedOn w:val="Fuentedeprrafopredeter"/>
    <w:link w:val="Ttulo1"/>
    <w:rsid w:val="00E1538D"/>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E1538D"/>
    <w:rPr>
      <w:rFonts w:ascii="Arial" w:eastAsia="Bitstream Vera Sans" w:hAnsi="Arial" w:cs="Times New Roman"/>
      <w:b/>
      <w:sz w:val="24"/>
      <w:szCs w:val="20"/>
      <w:lang w:eastAsia="es-ES"/>
    </w:rPr>
  </w:style>
  <w:style w:type="character" w:customStyle="1" w:styleId="Ttulo3Car">
    <w:name w:val="Título 3 Car"/>
    <w:basedOn w:val="Fuentedeprrafopredeter"/>
    <w:link w:val="Ttulo3"/>
    <w:rsid w:val="00E1538D"/>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E1538D"/>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E1538D"/>
    <w:rPr>
      <w:rFonts w:ascii="Times New Roman" w:eastAsia="Times New Roman" w:hAnsi="Times New Roman" w:cs="Times New Roman"/>
      <w:i/>
      <w:sz w:val="19"/>
      <w:szCs w:val="20"/>
      <w:u w:val="single"/>
      <w:lang w:val="es-ES" w:eastAsia="es-ES"/>
    </w:rPr>
  </w:style>
  <w:style w:type="character" w:customStyle="1" w:styleId="Ttulo6Car">
    <w:name w:val="Título 6 Car"/>
    <w:basedOn w:val="Fuentedeprrafopredeter"/>
    <w:link w:val="Ttulo6"/>
    <w:rsid w:val="00E1538D"/>
    <w:rPr>
      <w:rFonts w:ascii="CG Times" w:eastAsia="Times New Roman" w:hAnsi="CG Times" w:cs="Times New Roman"/>
      <w:i/>
      <w:sz w:val="20"/>
      <w:szCs w:val="20"/>
      <w:u w:val="single"/>
      <w:lang w:val="es-ES" w:eastAsia="es-ES"/>
    </w:rPr>
  </w:style>
  <w:style w:type="character" w:customStyle="1" w:styleId="Ttulo7Car">
    <w:name w:val="Título 7 Car"/>
    <w:basedOn w:val="Fuentedeprrafopredeter"/>
    <w:link w:val="Ttulo7"/>
    <w:rsid w:val="00E1538D"/>
    <w:rPr>
      <w:rFonts w:ascii="CG Times" w:eastAsia="Times New Roman" w:hAnsi="CG Times" w:cs="Times New Roman"/>
      <w:b/>
      <w:i/>
      <w:sz w:val="21"/>
      <w:szCs w:val="20"/>
      <w:u w:val="single"/>
      <w:lang w:val="es-ES" w:eastAsia="es-ES"/>
    </w:rPr>
  </w:style>
  <w:style w:type="character" w:customStyle="1" w:styleId="Ttulo8Car">
    <w:name w:val="Título 8 Car"/>
    <w:basedOn w:val="Fuentedeprrafopredeter"/>
    <w:link w:val="Ttulo8"/>
    <w:rsid w:val="00E1538D"/>
    <w:rPr>
      <w:rFonts w:ascii="CG Times" w:eastAsia="Times New Roman" w:hAnsi="CG Times" w:cs="Times New Roman"/>
      <w:i/>
      <w:sz w:val="21"/>
      <w:szCs w:val="20"/>
      <w:lang w:val="es-ES" w:eastAsia="es-ES"/>
    </w:rPr>
  </w:style>
  <w:style w:type="character" w:customStyle="1" w:styleId="Ttulo9Car">
    <w:name w:val="Título 9 Car"/>
    <w:basedOn w:val="Fuentedeprrafopredeter"/>
    <w:link w:val="Ttulo9"/>
    <w:rsid w:val="00E1538D"/>
    <w:rPr>
      <w:rFonts w:ascii="Arial" w:eastAsia="Times New Roman" w:hAnsi="Arial" w:cs="Arial"/>
      <w:lang w:val="es-ES" w:eastAsia="es-ES"/>
    </w:rPr>
  </w:style>
  <w:style w:type="paragraph" w:customStyle="1" w:styleId="Textoindependiente21">
    <w:name w:val="Texto independiente 21"/>
    <w:basedOn w:val="Normal"/>
    <w:rsid w:val="00E1538D"/>
    <w:pPr>
      <w:widowControl w:val="0"/>
      <w:tabs>
        <w:tab w:val="left" w:pos="8647"/>
      </w:tabs>
      <w:suppressAutoHyphens/>
      <w:jc w:val="both"/>
    </w:pPr>
    <w:rPr>
      <w:rFonts w:ascii="CG Times" w:eastAsia="Bitstream Vera Sans" w:hAnsi="CG Times"/>
      <w:i/>
      <w:sz w:val="24"/>
      <w:lang w:val="es-CO"/>
    </w:rPr>
  </w:style>
  <w:style w:type="paragraph" w:styleId="Textoindependiente2">
    <w:name w:val="Body Text 2"/>
    <w:basedOn w:val="Normal"/>
    <w:link w:val="Textoindependiente2Car"/>
    <w:rsid w:val="00E1538D"/>
    <w:pPr>
      <w:widowControl w:val="0"/>
      <w:suppressAutoHyphens/>
      <w:spacing w:after="120" w:line="480" w:lineRule="auto"/>
    </w:pPr>
    <w:rPr>
      <w:rFonts w:ascii="Bitstream Vera Serif" w:eastAsia="Bitstream Vera Sans" w:hAnsi="Bitstream Vera Serif"/>
      <w:sz w:val="24"/>
      <w:lang w:val="es-CO"/>
    </w:rPr>
  </w:style>
  <w:style w:type="character" w:customStyle="1" w:styleId="Textoindependiente2Car">
    <w:name w:val="Texto independiente 2 Car"/>
    <w:basedOn w:val="Fuentedeprrafopredeter"/>
    <w:link w:val="Textoindependiente2"/>
    <w:rsid w:val="00E1538D"/>
    <w:rPr>
      <w:rFonts w:ascii="Bitstream Vera Serif" w:eastAsia="Bitstream Vera Sans" w:hAnsi="Bitstream Vera Serif" w:cs="Times New Roman"/>
      <w:sz w:val="24"/>
      <w:szCs w:val="20"/>
      <w:lang w:eastAsia="es-ES"/>
    </w:rPr>
  </w:style>
  <w:style w:type="paragraph" w:customStyle="1" w:styleId="Textoindependiente31">
    <w:name w:val="Texto independiente 31"/>
    <w:basedOn w:val="Normal"/>
    <w:rsid w:val="00E1538D"/>
    <w:pPr>
      <w:widowControl w:val="0"/>
      <w:suppressAutoHyphens/>
    </w:pPr>
    <w:rPr>
      <w:rFonts w:ascii="Bitstream Vera Serif" w:eastAsia="Bitstream Vera Sans" w:hAnsi="Bitstream Vera Serif"/>
      <w:sz w:val="28"/>
      <w:lang w:val="es-CO"/>
    </w:rPr>
  </w:style>
  <w:style w:type="character" w:styleId="Hipervnculo">
    <w:name w:val="Hyperlink"/>
    <w:basedOn w:val="Fuentedeprrafopredeter"/>
    <w:uiPriority w:val="99"/>
    <w:rsid w:val="00E1538D"/>
    <w:rPr>
      <w:color w:val="0000FF"/>
      <w:u w:val="single"/>
    </w:rPr>
  </w:style>
  <w:style w:type="character" w:styleId="Hipervnculovisitado">
    <w:name w:val="FollowedHyperlink"/>
    <w:basedOn w:val="Fuentedeprrafopredeter"/>
    <w:uiPriority w:val="99"/>
    <w:rsid w:val="00E1538D"/>
    <w:rPr>
      <w:color w:val="800080"/>
      <w:u w:val="single"/>
    </w:rPr>
  </w:style>
  <w:style w:type="paragraph" w:customStyle="1" w:styleId="xl22">
    <w:name w:val="xl22"/>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sz w:val="24"/>
      <w:szCs w:val="24"/>
    </w:rPr>
  </w:style>
  <w:style w:type="paragraph" w:customStyle="1" w:styleId="xl23">
    <w:name w:val="xl2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4">
    <w:name w:val="xl2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5">
    <w:name w:val="xl25"/>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paragraph" w:customStyle="1" w:styleId="xl26">
    <w:name w:val="xl2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character" w:styleId="Nmerodepgina">
    <w:name w:val="page number"/>
    <w:basedOn w:val="Fuentedeprrafopredeter"/>
    <w:rsid w:val="00E1538D"/>
  </w:style>
  <w:style w:type="paragraph" w:customStyle="1" w:styleId="xl27">
    <w:name w:val="xl27"/>
    <w:basedOn w:val="Normal"/>
    <w:rsid w:val="00E1538D"/>
    <w:pPr>
      <w:spacing w:before="100" w:beforeAutospacing="1" w:after="100" w:afterAutospacing="1"/>
    </w:pPr>
    <w:rPr>
      <w:rFonts w:ascii="Tahoma" w:hAnsi="Tahoma" w:cs="Tahoma"/>
      <w:b/>
      <w:bCs/>
      <w:color w:val="000000"/>
      <w:sz w:val="22"/>
      <w:szCs w:val="22"/>
    </w:rPr>
  </w:style>
  <w:style w:type="paragraph" w:customStyle="1" w:styleId="xl28">
    <w:name w:val="xl28"/>
    <w:basedOn w:val="Normal"/>
    <w:rsid w:val="00E1538D"/>
    <w:pPr>
      <w:spacing w:before="100" w:beforeAutospacing="1" w:after="100" w:afterAutospacing="1"/>
      <w:jc w:val="right"/>
    </w:pPr>
    <w:rPr>
      <w:rFonts w:ascii="Tahoma" w:hAnsi="Tahoma" w:cs="Tahoma"/>
      <w:color w:val="000000"/>
      <w:sz w:val="22"/>
      <w:szCs w:val="22"/>
    </w:rPr>
  </w:style>
  <w:style w:type="paragraph" w:customStyle="1" w:styleId="xl29">
    <w:name w:val="xl29"/>
    <w:basedOn w:val="Normal"/>
    <w:rsid w:val="00E1538D"/>
    <w:pPr>
      <w:spacing w:before="100" w:beforeAutospacing="1" w:after="100" w:afterAutospacing="1"/>
    </w:pPr>
    <w:rPr>
      <w:rFonts w:ascii="Tahoma" w:hAnsi="Tahoma" w:cs="Tahoma"/>
      <w:color w:val="000000"/>
      <w:sz w:val="22"/>
      <w:szCs w:val="22"/>
    </w:rPr>
  </w:style>
  <w:style w:type="paragraph" w:customStyle="1" w:styleId="xl30">
    <w:name w:val="xl30"/>
    <w:basedOn w:val="Normal"/>
    <w:rsid w:val="00E1538D"/>
    <w:pPr>
      <w:spacing w:before="100" w:beforeAutospacing="1" w:after="100" w:afterAutospacing="1"/>
    </w:pPr>
    <w:rPr>
      <w:rFonts w:ascii="Tahoma" w:hAnsi="Tahoma" w:cs="Tahoma"/>
      <w:sz w:val="22"/>
      <w:szCs w:val="22"/>
    </w:rPr>
  </w:style>
  <w:style w:type="paragraph" w:customStyle="1" w:styleId="xl31">
    <w:name w:val="xl31"/>
    <w:basedOn w:val="Normal"/>
    <w:rsid w:val="00E1538D"/>
    <w:pPr>
      <w:spacing w:before="100" w:beforeAutospacing="1" w:after="100" w:afterAutospacing="1"/>
      <w:jc w:val="right"/>
    </w:pPr>
    <w:rPr>
      <w:rFonts w:ascii="Tahoma" w:hAnsi="Tahoma" w:cs="Tahoma"/>
      <w:color w:val="000000"/>
      <w:sz w:val="22"/>
      <w:szCs w:val="22"/>
    </w:rPr>
  </w:style>
  <w:style w:type="paragraph" w:styleId="Textoindependiente3">
    <w:name w:val="Body Text 3"/>
    <w:basedOn w:val="Normal"/>
    <w:link w:val="Textoindependiente3Car"/>
    <w:rsid w:val="00E1538D"/>
    <w:rPr>
      <w:sz w:val="28"/>
    </w:rPr>
  </w:style>
  <w:style w:type="character" w:customStyle="1" w:styleId="Textoindependiente3Car">
    <w:name w:val="Texto independiente 3 Car"/>
    <w:basedOn w:val="Fuentedeprrafopredeter"/>
    <w:link w:val="Textoindependiente3"/>
    <w:rsid w:val="00E1538D"/>
    <w:rPr>
      <w:rFonts w:ascii="Times New Roman" w:eastAsia="Times New Roman" w:hAnsi="Times New Roman" w:cs="Times New Roman"/>
      <w:sz w:val="28"/>
      <w:szCs w:val="20"/>
      <w:lang w:val="es-ES" w:eastAsia="es-ES"/>
    </w:rPr>
  </w:style>
  <w:style w:type="paragraph" w:styleId="Textoindependiente">
    <w:name w:val="Body Text"/>
    <w:basedOn w:val="Normal"/>
    <w:link w:val="TextoindependienteCar"/>
    <w:rsid w:val="00E1538D"/>
    <w:pPr>
      <w:jc w:val="both"/>
    </w:pPr>
    <w:rPr>
      <w:i/>
    </w:rPr>
  </w:style>
  <w:style w:type="character" w:customStyle="1" w:styleId="TextoindependienteCar">
    <w:name w:val="Texto independiente Car"/>
    <w:basedOn w:val="Fuentedeprrafopredeter"/>
    <w:link w:val="Textoindependiente"/>
    <w:rsid w:val="00E1538D"/>
    <w:rPr>
      <w:rFonts w:ascii="Times New Roman" w:eastAsia="Times New Roman" w:hAnsi="Times New Roman" w:cs="Times New Roman"/>
      <w:i/>
      <w:sz w:val="20"/>
      <w:szCs w:val="20"/>
      <w:lang w:val="es-ES" w:eastAsia="es-ES"/>
    </w:rPr>
  </w:style>
  <w:style w:type="paragraph" w:styleId="Ttulo">
    <w:name w:val="Title"/>
    <w:basedOn w:val="Normal"/>
    <w:link w:val="TtuloCar"/>
    <w:qFormat/>
    <w:rsid w:val="00E1538D"/>
    <w:pPr>
      <w:jc w:val="center"/>
    </w:pPr>
    <w:rPr>
      <w:rFonts w:ascii="Tahoma" w:hAnsi="Tahoma"/>
      <w:b/>
      <w:sz w:val="24"/>
    </w:rPr>
  </w:style>
  <w:style w:type="character" w:customStyle="1" w:styleId="TtuloCar">
    <w:name w:val="Título Car"/>
    <w:basedOn w:val="Fuentedeprrafopredeter"/>
    <w:link w:val="Ttulo"/>
    <w:rsid w:val="00E1538D"/>
    <w:rPr>
      <w:rFonts w:ascii="Tahoma" w:eastAsia="Times New Roman" w:hAnsi="Tahoma" w:cs="Times New Roman"/>
      <w:b/>
      <w:sz w:val="24"/>
      <w:szCs w:val="20"/>
      <w:lang w:val="es-ES" w:eastAsia="es-ES"/>
    </w:rPr>
  </w:style>
  <w:style w:type="paragraph" w:customStyle="1" w:styleId="xl65">
    <w:name w:val="xl65"/>
    <w:basedOn w:val="Normal"/>
    <w:rsid w:val="00E1538D"/>
    <w:pPr>
      <w:spacing w:before="100" w:beforeAutospacing="1" w:after="100" w:afterAutospacing="1"/>
    </w:pPr>
    <w:rPr>
      <w:rFonts w:ascii="Tahoma" w:hAnsi="Tahoma" w:cs="Tahoma"/>
      <w:sz w:val="18"/>
      <w:szCs w:val="18"/>
    </w:rPr>
  </w:style>
  <w:style w:type="paragraph" w:customStyle="1" w:styleId="xl66">
    <w:name w:val="xl6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7">
    <w:name w:val="xl67"/>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color w:val="000000"/>
      <w:sz w:val="18"/>
      <w:szCs w:val="18"/>
    </w:rPr>
  </w:style>
  <w:style w:type="paragraph" w:customStyle="1" w:styleId="xl68">
    <w:name w:val="xl68"/>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3">
    <w:name w:val="xl6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w:hAnsi="Arial" w:cs="Arial"/>
      <w:sz w:val="24"/>
      <w:szCs w:val="24"/>
    </w:rPr>
  </w:style>
  <w:style w:type="paragraph" w:customStyle="1" w:styleId="xl64">
    <w:name w:val="xl6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w:hAnsi="Arial" w:cs="Arial"/>
      <w:sz w:val="24"/>
      <w:szCs w:val="24"/>
    </w:rPr>
  </w:style>
  <w:style w:type="paragraph" w:styleId="Lista">
    <w:name w:val="List"/>
    <w:basedOn w:val="Normal"/>
    <w:rsid w:val="00662BA3"/>
    <w:pPr>
      <w:ind w:left="283" w:hanging="283"/>
      <w:contextualSpacing/>
    </w:pPr>
    <w:rPr>
      <w:lang w:val="es-CO"/>
    </w:rPr>
  </w:style>
  <w:style w:type="paragraph" w:styleId="Listaconvietas2">
    <w:name w:val="List Bullet 2"/>
    <w:basedOn w:val="Normal"/>
    <w:unhideWhenUsed/>
    <w:rsid w:val="009A4D63"/>
    <w:pPr>
      <w:numPr>
        <w:numId w:val="3"/>
      </w:numPr>
      <w:contextualSpacing/>
    </w:pPr>
    <w:rPr>
      <w:lang w:val="es-CO"/>
    </w:rPr>
  </w:style>
  <w:style w:type="paragraph" w:styleId="Cierre">
    <w:name w:val="Closing"/>
    <w:basedOn w:val="Normal"/>
    <w:link w:val="CierreCar"/>
    <w:rsid w:val="003537A3"/>
    <w:pPr>
      <w:ind w:left="4252"/>
    </w:pPr>
    <w:rPr>
      <w:lang w:val="es-CO"/>
    </w:rPr>
  </w:style>
  <w:style w:type="character" w:customStyle="1" w:styleId="CierreCar">
    <w:name w:val="Cierre Car"/>
    <w:basedOn w:val="Fuentedeprrafopredeter"/>
    <w:link w:val="Cierre"/>
    <w:rsid w:val="003537A3"/>
    <w:rPr>
      <w:rFonts w:ascii="Times New Roman" w:eastAsia="Times New Roman" w:hAnsi="Times New Roman" w:cs="Times New Roman"/>
      <w:sz w:val="20"/>
      <w:szCs w:val="20"/>
      <w:lang w:eastAsia="es-ES"/>
    </w:rPr>
  </w:style>
  <w:style w:type="paragraph" w:styleId="Encabezadodemensaje">
    <w:name w:val="Message Header"/>
    <w:basedOn w:val="Normal"/>
    <w:link w:val="EncabezadodemensajeCar"/>
    <w:rsid w:val="009076D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val="es-CO"/>
    </w:rPr>
  </w:style>
  <w:style w:type="character" w:customStyle="1" w:styleId="EncabezadodemensajeCar">
    <w:name w:val="Encabezado de mensaje Car"/>
    <w:basedOn w:val="Fuentedeprrafopredeter"/>
    <w:link w:val="Encabezadodemensaje"/>
    <w:rsid w:val="009076D6"/>
    <w:rPr>
      <w:rFonts w:ascii="Cambria" w:eastAsia="Times New Roman" w:hAnsi="Cambria" w:cs="Times New Roman"/>
      <w:sz w:val="24"/>
      <w:szCs w:val="24"/>
      <w:shd w:val="pct20" w:color="auto" w:fill="auto"/>
      <w:lang w:eastAsia="es-ES"/>
    </w:rPr>
  </w:style>
  <w:style w:type="paragraph" w:customStyle="1" w:styleId="Default">
    <w:name w:val="Default"/>
    <w:rsid w:val="004F0DC0"/>
    <w:pPr>
      <w:autoSpaceDE w:val="0"/>
      <w:autoSpaceDN w:val="0"/>
      <w:adjustRightInd w:val="0"/>
      <w:spacing w:after="0" w:line="240" w:lineRule="auto"/>
    </w:pPr>
    <w:rPr>
      <w:rFonts w:ascii="Times New Roman" w:hAnsi="Times New Roman" w:cs="Times New Roman"/>
      <w:color w:val="000000"/>
      <w:sz w:val="24"/>
      <w:szCs w:val="24"/>
      <w:lang w:val="es-ES"/>
    </w:rPr>
  </w:style>
  <w:style w:type="paragraph" w:styleId="Sinespaciado">
    <w:name w:val="No Spacing"/>
    <w:uiPriority w:val="1"/>
    <w:qFormat/>
    <w:rsid w:val="00095E64"/>
    <w:pPr>
      <w:spacing w:after="0" w:line="240" w:lineRule="auto"/>
    </w:pPr>
    <w:rPr>
      <w:rFonts w:ascii="Times New Roman" w:eastAsia="Times New Roman" w:hAnsi="Times New Roman" w:cs="Times New Roman"/>
      <w:sz w:val="20"/>
      <w:szCs w:val="20"/>
      <w:lang w:val="es-ES" w:eastAsia="es-ES"/>
    </w:rPr>
  </w:style>
  <w:style w:type="character" w:customStyle="1" w:styleId="Mencinsinresolver1">
    <w:name w:val="Mención sin resolver1"/>
    <w:basedOn w:val="Fuentedeprrafopredeter"/>
    <w:uiPriority w:val="99"/>
    <w:rsid w:val="00D402B0"/>
    <w:rPr>
      <w:color w:val="605E5C"/>
      <w:shd w:val="clear" w:color="auto" w:fill="E1DFDD"/>
    </w:rPr>
  </w:style>
  <w:style w:type="table" w:styleId="Tablaconcuadrcula">
    <w:name w:val="Table Grid"/>
    <w:basedOn w:val="Tablanormal"/>
    <w:uiPriority w:val="59"/>
    <w:rsid w:val="00AF72E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323C10"/>
    <w:rPr>
      <w:sz w:val="16"/>
      <w:szCs w:val="16"/>
    </w:rPr>
  </w:style>
  <w:style w:type="paragraph" w:styleId="Textocomentario">
    <w:name w:val="annotation text"/>
    <w:basedOn w:val="Normal"/>
    <w:link w:val="TextocomentarioCar"/>
    <w:uiPriority w:val="99"/>
    <w:semiHidden/>
    <w:unhideWhenUsed/>
    <w:rsid w:val="00323C10"/>
  </w:style>
  <w:style w:type="character" w:customStyle="1" w:styleId="TextocomentarioCar">
    <w:name w:val="Texto comentario Car"/>
    <w:basedOn w:val="Fuentedeprrafopredeter"/>
    <w:link w:val="Textocomentario"/>
    <w:uiPriority w:val="99"/>
    <w:semiHidden/>
    <w:rsid w:val="00323C10"/>
    <w:rPr>
      <w:rFonts w:ascii="Times New Roman" w:eastAsia="Times New Roman" w:hAnsi="Times New Roman" w:cs="Times New Roman"/>
      <w:sz w:val="20"/>
      <w:szCs w:val="20"/>
      <w:lang w:val="es-ES" w:eastAsia="es-ES"/>
    </w:rPr>
  </w:style>
  <w:style w:type="table" w:customStyle="1" w:styleId="Tablaconcuadrcula1">
    <w:name w:val="Tabla con cuadrícula1"/>
    <w:basedOn w:val="Tablanormal"/>
    <w:next w:val="Tablaconcuadrcula"/>
    <w:uiPriority w:val="59"/>
    <w:rsid w:val="00323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873C5"/>
    <w:pPr>
      <w:widowControl w:val="0"/>
      <w:autoSpaceDE w:val="0"/>
      <w:autoSpaceDN w:val="0"/>
    </w:pPr>
    <w:rPr>
      <w:rFonts w:ascii="Tahoma" w:eastAsia="Tahoma" w:hAnsi="Tahoma" w:cs="Tahom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02866">
      <w:bodyDiv w:val="1"/>
      <w:marLeft w:val="0"/>
      <w:marRight w:val="0"/>
      <w:marTop w:val="0"/>
      <w:marBottom w:val="0"/>
      <w:divBdr>
        <w:top w:val="none" w:sz="0" w:space="0" w:color="auto"/>
        <w:left w:val="none" w:sz="0" w:space="0" w:color="auto"/>
        <w:bottom w:val="none" w:sz="0" w:space="0" w:color="auto"/>
        <w:right w:val="none" w:sz="0" w:space="0" w:color="auto"/>
      </w:divBdr>
    </w:div>
    <w:div w:id="190143502">
      <w:bodyDiv w:val="1"/>
      <w:marLeft w:val="0"/>
      <w:marRight w:val="0"/>
      <w:marTop w:val="0"/>
      <w:marBottom w:val="0"/>
      <w:divBdr>
        <w:top w:val="none" w:sz="0" w:space="0" w:color="auto"/>
        <w:left w:val="none" w:sz="0" w:space="0" w:color="auto"/>
        <w:bottom w:val="none" w:sz="0" w:space="0" w:color="auto"/>
        <w:right w:val="none" w:sz="0" w:space="0" w:color="auto"/>
      </w:divBdr>
    </w:div>
    <w:div w:id="314574344">
      <w:bodyDiv w:val="1"/>
      <w:marLeft w:val="0"/>
      <w:marRight w:val="0"/>
      <w:marTop w:val="0"/>
      <w:marBottom w:val="0"/>
      <w:divBdr>
        <w:top w:val="none" w:sz="0" w:space="0" w:color="auto"/>
        <w:left w:val="none" w:sz="0" w:space="0" w:color="auto"/>
        <w:bottom w:val="none" w:sz="0" w:space="0" w:color="auto"/>
        <w:right w:val="none" w:sz="0" w:space="0" w:color="auto"/>
      </w:divBdr>
    </w:div>
    <w:div w:id="393162654">
      <w:bodyDiv w:val="1"/>
      <w:marLeft w:val="0"/>
      <w:marRight w:val="0"/>
      <w:marTop w:val="0"/>
      <w:marBottom w:val="0"/>
      <w:divBdr>
        <w:top w:val="none" w:sz="0" w:space="0" w:color="auto"/>
        <w:left w:val="none" w:sz="0" w:space="0" w:color="auto"/>
        <w:bottom w:val="none" w:sz="0" w:space="0" w:color="auto"/>
        <w:right w:val="none" w:sz="0" w:space="0" w:color="auto"/>
      </w:divBdr>
    </w:div>
    <w:div w:id="427581357">
      <w:bodyDiv w:val="1"/>
      <w:marLeft w:val="0"/>
      <w:marRight w:val="0"/>
      <w:marTop w:val="0"/>
      <w:marBottom w:val="0"/>
      <w:divBdr>
        <w:top w:val="none" w:sz="0" w:space="0" w:color="auto"/>
        <w:left w:val="none" w:sz="0" w:space="0" w:color="auto"/>
        <w:bottom w:val="none" w:sz="0" w:space="0" w:color="auto"/>
        <w:right w:val="none" w:sz="0" w:space="0" w:color="auto"/>
      </w:divBdr>
    </w:div>
    <w:div w:id="823744243">
      <w:bodyDiv w:val="1"/>
      <w:marLeft w:val="0"/>
      <w:marRight w:val="0"/>
      <w:marTop w:val="0"/>
      <w:marBottom w:val="0"/>
      <w:divBdr>
        <w:top w:val="none" w:sz="0" w:space="0" w:color="auto"/>
        <w:left w:val="none" w:sz="0" w:space="0" w:color="auto"/>
        <w:bottom w:val="none" w:sz="0" w:space="0" w:color="auto"/>
        <w:right w:val="none" w:sz="0" w:space="0" w:color="auto"/>
      </w:divBdr>
    </w:div>
    <w:div w:id="992295618">
      <w:bodyDiv w:val="1"/>
      <w:marLeft w:val="0"/>
      <w:marRight w:val="0"/>
      <w:marTop w:val="0"/>
      <w:marBottom w:val="0"/>
      <w:divBdr>
        <w:top w:val="none" w:sz="0" w:space="0" w:color="auto"/>
        <w:left w:val="none" w:sz="0" w:space="0" w:color="auto"/>
        <w:bottom w:val="none" w:sz="0" w:space="0" w:color="auto"/>
        <w:right w:val="none" w:sz="0" w:space="0" w:color="auto"/>
      </w:divBdr>
    </w:div>
    <w:div w:id="1293250085">
      <w:bodyDiv w:val="1"/>
      <w:marLeft w:val="0"/>
      <w:marRight w:val="0"/>
      <w:marTop w:val="0"/>
      <w:marBottom w:val="0"/>
      <w:divBdr>
        <w:top w:val="none" w:sz="0" w:space="0" w:color="auto"/>
        <w:left w:val="none" w:sz="0" w:space="0" w:color="auto"/>
        <w:bottom w:val="none" w:sz="0" w:space="0" w:color="auto"/>
        <w:right w:val="none" w:sz="0" w:space="0" w:color="auto"/>
      </w:divBdr>
    </w:div>
    <w:div w:id="1332830714">
      <w:bodyDiv w:val="1"/>
      <w:marLeft w:val="0"/>
      <w:marRight w:val="0"/>
      <w:marTop w:val="0"/>
      <w:marBottom w:val="0"/>
      <w:divBdr>
        <w:top w:val="none" w:sz="0" w:space="0" w:color="auto"/>
        <w:left w:val="none" w:sz="0" w:space="0" w:color="auto"/>
        <w:bottom w:val="none" w:sz="0" w:space="0" w:color="auto"/>
        <w:right w:val="none" w:sz="0" w:space="0" w:color="auto"/>
      </w:divBdr>
    </w:div>
    <w:div w:id="1353725130">
      <w:bodyDiv w:val="1"/>
      <w:marLeft w:val="0"/>
      <w:marRight w:val="0"/>
      <w:marTop w:val="0"/>
      <w:marBottom w:val="0"/>
      <w:divBdr>
        <w:top w:val="none" w:sz="0" w:space="0" w:color="auto"/>
        <w:left w:val="none" w:sz="0" w:space="0" w:color="auto"/>
        <w:bottom w:val="none" w:sz="0" w:space="0" w:color="auto"/>
        <w:right w:val="none" w:sz="0" w:space="0" w:color="auto"/>
      </w:divBdr>
    </w:div>
    <w:div w:id="1452942029">
      <w:bodyDiv w:val="1"/>
      <w:marLeft w:val="0"/>
      <w:marRight w:val="0"/>
      <w:marTop w:val="0"/>
      <w:marBottom w:val="0"/>
      <w:divBdr>
        <w:top w:val="none" w:sz="0" w:space="0" w:color="auto"/>
        <w:left w:val="none" w:sz="0" w:space="0" w:color="auto"/>
        <w:bottom w:val="none" w:sz="0" w:space="0" w:color="auto"/>
        <w:right w:val="none" w:sz="0" w:space="0" w:color="auto"/>
      </w:divBdr>
    </w:div>
    <w:div w:id="1485318913">
      <w:bodyDiv w:val="1"/>
      <w:marLeft w:val="0"/>
      <w:marRight w:val="0"/>
      <w:marTop w:val="0"/>
      <w:marBottom w:val="0"/>
      <w:divBdr>
        <w:top w:val="none" w:sz="0" w:space="0" w:color="auto"/>
        <w:left w:val="none" w:sz="0" w:space="0" w:color="auto"/>
        <w:bottom w:val="none" w:sz="0" w:space="0" w:color="auto"/>
        <w:right w:val="none" w:sz="0" w:space="0" w:color="auto"/>
      </w:divBdr>
    </w:div>
    <w:div w:id="210403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40519-2F80-4FD9-8732-8424FC848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1637</Words>
  <Characters>9009</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movalle</dc:creator>
  <cp:lastModifiedBy>LUZ ENITH BARBOSA CASTELLANOS</cp:lastModifiedBy>
  <cp:revision>2</cp:revision>
  <cp:lastPrinted>2024-01-11T16:16:00Z</cp:lastPrinted>
  <dcterms:created xsi:type="dcterms:W3CDTF">2026-08-13T17:27:00Z</dcterms:created>
  <dcterms:modified xsi:type="dcterms:W3CDTF">2026-08-13T17:27:00Z</dcterms:modified>
</cp:coreProperties>
</file>