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FCCE2" w14:textId="529593E6" w:rsidR="00323C10" w:rsidRPr="00426923" w:rsidRDefault="00210B99" w:rsidP="00210B99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26923">
        <w:rPr>
          <w:rFonts w:asciiTheme="minorHAnsi" w:hAnsiTheme="minorHAnsi" w:cstheme="minorHAnsi"/>
          <w:b/>
          <w:bCs/>
          <w:sz w:val="24"/>
          <w:szCs w:val="24"/>
        </w:rPr>
        <w:t>LÍNEA BASE NÍVEL REPUTACIONAL</w:t>
      </w:r>
    </w:p>
    <w:p w14:paraId="4F57D251" w14:textId="772C5F9D" w:rsidR="00210B99" w:rsidRPr="00426923" w:rsidRDefault="00210B99" w:rsidP="0060133C">
      <w:pPr>
        <w:rPr>
          <w:rFonts w:asciiTheme="minorHAnsi" w:hAnsiTheme="minorHAnsi" w:cstheme="minorHAnsi"/>
          <w:sz w:val="24"/>
          <w:szCs w:val="24"/>
        </w:rPr>
      </w:pPr>
    </w:p>
    <w:p w14:paraId="7F823D94" w14:textId="3420829D" w:rsidR="00210B99" w:rsidRPr="00426923" w:rsidRDefault="00210B99" w:rsidP="00FD3057">
      <w:pPr>
        <w:jc w:val="both"/>
        <w:rPr>
          <w:rFonts w:asciiTheme="minorHAnsi" w:hAnsiTheme="minorHAnsi" w:cstheme="minorHAnsi"/>
          <w:sz w:val="24"/>
          <w:szCs w:val="24"/>
        </w:rPr>
      </w:pPr>
      <w:r w:rsidRPr="00426923">
        <w:rPr>
          <w:rFonts w:asciiTheme="minorHAnsi" w:hAnsiTheme="minorHAnsi" w:cstheme="minorHAnsi"/>
          <w:sz w:val="24"/>
          <w:szCs w:val="24"/>
        </w:rPr>
        <w:t xml:space="preserve">Para construir la línea base del 2026 a partir de los datos actuales (2025), se </w:t>
      </w:r>
      <w:r w:rsidR="00FD3057" w:rsidRPr="00426923">
        <w:rPr>
          <w:rFonts w:asciiTheme="minorHAnsi" w:hAnsiTheme="minorHAnsi" w:cstheme="minorHAnsi"/>
          <w:sz w:val="24"/>
          <w:szCs w:val="24"/>
        </w:rPr>
        <w:t>seleccionaron</w:t>
      </w:r>
      <w:r w:rsidRPr="00426923">
        <w:rPr>
          <w:rFonts w:asciiTheme="minorHAnsi" w:hAnsiTheme="minorHAnsi" w:cstheme="minorHAnsi"/>
          <w:sz w:val="24"/>
          <w:szCs w:val="24"/>
        </w:rPr>
        <w:t xml:space="preserve"> las preguntas que guardan una relación directa o actúan como indicadores indirectos (</w:t>
      </w:r>
      <w:r w:rsidRPr="00426923">
        <w:rPr>
          <w:rFonts w:asciiTheme="minorHAnsi" w:hAnsiTheme="minorHAnsi" w:cstheme="minorHAnsi"/>
          <w:i/>
          <w:iCs/>
          <w:sz w:val="24"/>
          <w:szCs w:val="24"/>
        </w:rPr>
        <w:t>proxies</w:t>
      </w:r>
      <w:r w:rsidRPr="00426923">
        <w:rPr>
          <w:rFonts w:asciiTheme="minorHAnsi" w:hAnsiTheme="minorHAnsi" w:cstheme="minorHAnsi"/>
          <w:sz w:val="24"/>
          <w:szCs w:val="24"/>
        </w:rPr>
        <w:t>) de los nuevos criterios reputacionales, los cuales harán parte de las encuestas de “Satisfacción de los Clientes” y “Efectividad de Canales de Comunicación” para el 2026.</w:t>
      </w:r>
    </w:p>
    <w:p w14:paraId="428149B5" w14:textId="34C48A23" w:rsidR="00210B99" w:rsidRPr="00426923" w:rsidRDefault="00210B99" w:rsidP="00210B99">
      <w:pPr>
        <w:pStyle w:val="NormalWeb"/>
        <w:rPr>
          <w:rFonts w:asciiTheme="minorHAnsi" w:hAnsiTheme="minorHAnsi" w:cstheme="minorHAnsi"/>
        </w:rPr>
      </w:pPr>
      <w:r w:rsidRPr="00426923">
        <w:rPr>
          <w:rFonts w:asciiTheme="minorHAnsi" w:hAnsiTheme="minorHAnsi" w:cstheme="minorHAnsi"/>
        </w:rPr>
        <w:t xml:space="preserve">A continuación, </w:t>
      </w:r>
      <w:r w:rsidR="009A01C5">
        <w:rPr>
          <w:rFonts w:asciiTheme="minorHAnsi" w:hAnsiTheme="minorHAnsi" w:cstheme="minorHAnsi"/>
        </w:rPr>
        <w:t>s</w:t>
      </w:r>
      <w:r w:rsidRPr="00426923">
        <w:rPr>
          <w:rFonts w:asciiTheme="minorHAnsi" w:hAnsiTheme="minorHAnsi" w:cstheme="minorHAnsi"/>
        </w:rPr>
        <w:t>e detall</w:t>
      </w:r>
      <w:r w:rsidR="009A01C5">
        <w:rPr>
          <w:rFonts w:asciiTheme="minorHAnsi" w:hAnsiTheme="minorHAnsi" w:cstheme="minorHAnsi"/>
        </w:rPr>
        <w:t>ó</w:t>
      </w:r>
      <w:r w:rsidRPr="00426923">
        <w:rPr>
          <w:rFonts w:asciiTheme="minorHAnsi" w:hAnsiTheme="minorHAnsi" w:cstheme="minorHAnsi"/>
        </w:rPr>
        <w:t xml:space="preserve"> el mapeo exacto de qué preguntas de las encuestas originales se usaron para cada nuevo indicador:</w:t>
      </w:r>
    </w:p>
    <w:p w14:paraId="74F570CE" w14:textId="77777777" w:rsidR="00210B99" w:rsidRPr="00426923" w:rsidRDefault="00210B99" w:rsidP="00210B99">
      <w:pPr>
        <w:pStyle w:val="Ttulo3"/>
        <w:rPr>
          <w:rFonts w:asciiTheme="minorHAnsi" w:hAnsiTheme="minorHAnsi" w:cstheme="minorHAnsi"/>
          <w:sz w:val="24"/>
          <w:szCs w:val="24"/>
        </w:rPr>
      </w:pPr>
      <w:r w:rsidRPr="00426923">
        <w:rPr>
          <w:rFonts w:asciiTheme="minorHAnsi" w:hAnsiTheme="minorHAnsi" w:cstheme="minorHAnsi"/>
          <w:sz w:val="24"/>
          <w:szCs w:val="24"/>
        </w:rPr>
        <w:t>1. Encuesta de Efectividad de Canales de Comunicación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  <w:gridCol w:w="4726"/>
      </w:tblGrid>
      <w:tr w:rsidR="00210B99" w:rsidRPr="00426923" w14:paraId="02538F01" w14:textId="77777777" w:rsidTr="000534FF">
        <w:trPr>
          <w:trHeight w:val="553"/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F576B1" w14:textId="77777777" w:rsidR="00210B99" w:rsidRPr="00426923" w:rsidRDefault="00210B99" w:rsidP="000534FF">
            <w:pPr>
              <w:spacing w:after="48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26923">
              <w:rPr>
                <w:rStyle w:val="Textoennegrita"/>
                <w:rFonts w:asciiTheme="minorHAnsi" w:hAnsiTheme="minorHAnsi" w:cstheme="minorHAnsi"/>
                <w:sz w:val="24"/>
                <w:szCs w:val="24"/>
              </w:rPr>
              <w:t>Pregunta Proyectada para 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D70E7D" w14:textId="77777777" w:rsidR="00210B99" w:rsidRPr="00426923" w:rsidRDefault="00210B99" w:rsidP="000534FF">
            <w:pPr>
              <w:spacing w:after="48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26923">
              <w:rPr>
                <w:rStyle w:val="Textoennegrita"/>
                <w:rFonts w:asciiTheme="minorHAnsi" w:hAnsiTheme="minorHAnsi" w:cstheme="minorHAnsi"/>
                <w:sz w:val="24"/>
                <w:szCs w:val="24"/>
              </w:rPr>
              <w:t>Pregunta(s) de la Encuesta 2025 utilizada(s)</w:t>
            </w:r>
          </w:p>
        </w:tc>
      </w:tr>
      <w:tr w:rsidR="00210B99" w:rsidRPr="00426923" w14:paraId="09F78E6A" w14:textId="77777777" w:rsidTr="00184E00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A1D8AD" w14:textId="77777777" w:rsidR="00210B99" w:rsidRPr="00426923" w:rsidRDefault="00210B99" w:rsidP="00184E00">
            <w:pPr>
              <w:spacing w:after="480"/>
              <w:rPr>
                <w:rFonts w:asciiTheme="minorHAnsi" w:hAnsiTheme="minorHAnsi" w:cstheme="minorHAnsi"/>
                <w:sz w:val="24"/>
                <w:szCs w:val="24"/>
              </w:rPr>
            </w:pPr>
            <w:r w:rsidRPr="004269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1. Siento que EPC escucha y atiende mis inquietudes.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025159" w14:textId="18022236" w:rsidR="00210B99" w:rsidRPr="00426923" w:rsidRDefault="00210B99" w:rsidP="00184E00">
            <w:pPr>
              <w:spacing w:after="480"/>
              <w:rPr>
                <w:rFonts w:asciiTheme="minorHAnsi" w:hAnsiTheme="minorHAnsi" w:cstheme="minorHAnsi"/>
                <w:sz w:val="24"/>
                <w:szCs w:val="24"/>
              </w:rPr>
            </w:pPr>
            <w:r w:rsidRPr="00426923">
              <w:rPr>
                <w:rFonts w:asciiTheme="minorHAnsi" w:hAnsiTheme="minorHAnsi" w:cstheme="minorHAnsi"/>
                <w:sz w:val="24"/>
                <w:szCs w:val="24"/>
              </w:rPr>
              <w:t>"Me sentí bien atendido/</w:t>
            </w:r>
            <w:r w:rsidR="009A01C5" w:rsidRPr="00426923">
              <w:rPr>
                <w:rFonts w:asciiTheme="minorHAnsi" w:hAnsiTheme="minorHAnsi" w:cstheme="minorHAnsi"/>
                <w:sz w:val="24"/>
                <w:szCs w:val="24"/>
              </w:rPr>
              <w:t>a través</w:t>
            </w:r>
            <w:r w:rsidRPr="00426923">
              <w:rPr>
                <w:rFonts w:asciiTheme="minorHAnsi" w:hAnsiTheme="minorHAnsi" w:cstheme="minorHAnsi"/>
                <w:sz w:val="24"/>
                <w:szCs w:val="24"/>
              </w:rPr>
              <w:t xml:space="preserve"> del canal seleccionado."</w:t>
            </w:r>
          </w:p>
        </w:tc>
      </w:tr>
      <w:tr w:rsidR="00210B99" w:rsidRPr="00426923" w14:paraId="73B09429" w14:textId="77777777" w:rsidTr="00184E00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1F2C21" w14:textId="77777777" w:rsidR="00210B99" w:rsidRPr="00426923" w:rsidRDefault="00210B99" w:rsidP="00184E00">
            <w:pPr>
              <w:spacing w:after="480"/>
              <w:rPr>
                <w:rFonts w:asciiTheme="minorHAnsi" w:hAnsiTheme="minorHAnsi" w:cstheme="minorHAnsi"/>
                <w:sz w:val="24"/>
                <w:szCs w:val="24"/>
              </w:rPr>
            </w:pPr>
            <w:r w:rsidRPr="004269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2. La comunicación es honesta y transparente.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ECF3F6" w14:textId="77777777" w:rsidR="00210B99" w:rsidRPr="00426923" w:rsidRDefault="00210B99" w:rsidP="00184E00">
            <w:pPr>
              <w:pStyle w:val="NormalWeb"/>
              <w:rPr>
                <w:rFonts w:asciiTheme="minorHAnsi" w:hAnsiTheme="minorHAnsi" w:cstheme="minorHAnsi"/>
              </w:rPr>
            </w:pPr>
            <w:r w:rsidRPr="00426923">
              <w:rPr>
                <w:rFonts w:asciiTheme="minorHAnsi" w:hAnsiTheme="minorHAnsi" w:cstheme="minorHAnsi"/>
              </w:rPr>
              <w:t xml:space="preserve">Combinación de: </w:t>
            </w:r>
          </w:p>
          <w:p w14:paraId="257297EE" w14:textId="77777777" w:rsidR="00210B99" w:rsidRPr="00426923" w:rsidRDefault="00210B99" w:rsidP="00184E00">
            <w:pPr>
              <w:pStyle w:val="NormalWeb"/>
              <w:rPr>
                <w:rFonts w:asciiTheme="minorHAnsi" w:hAnsiTheme="minorHAnsi" w:cstheme="minorHAnsi"/>
              </w:rPr>
            </w:pPr>
            <w:r w:rsidRPr="00426923">
              <w:rPr>
                <w:rFonts w:asciiTheme="minorHAnsi" w:hAnsiTheme="minorHAnsi" w:cstheme="minorHAnsi"/>
              </w:rPr>
              <w:t xml:space="preserve">1. "La información divulgada por EPC fue clara y entendible." </w:t>
            </w:r>
          </w:p>
          <w:p w14:paraId="5599431D" w14:textId="51951AA4" w:rsidR="00210B99" w:rsidRPr="00426923" w:rsidRDefault="00210B99" w:rsidP="00210B9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26923">
              <w:rPr>
                <w:rFonts w:asciiTheme="minorHAnsi" w:hAnsiTheme="minorHAnsi" w:cstheme="minorHAnsi"/>
                <w:sz w:val="24"/>
                <w:szCs w:val="24"/>
              </w:rPr>
              <w:t>2. "La respuesta recibida por el canal fue clara y útil."</w:t>
            </w:r>
          </w:p>
        </w:tc>
      </w:tr>
      <w:tr w:rsidR="00210B99" w:rsidRPr="00426923" w14:paraId="1905C76B" w14:textId="77777777" w:rsidTr="00184E00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30E6EC" w14:textId="77777777" w:rsidR="00210B99" w:rsidRPr="00426923" w:rsidRDefault="00210B99" w:rsidP="00184E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269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3. Es el referente más confiable de información.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17D9A7" w14:textId="77777777" w:rsidR="00210B99" w:rsidRPr="00426923" w:rsidRDefault="00210B99" w:rsidP="00184E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26923">
              <w:rPr>
                <w:rFonts w:asciiTheme="minorHAnsi" w:hAnsiTheme="minorHAnsi" w:cstheme="minorHAnsi"/>
                <w:sz w:val="24"/>
                <w:szCs w:val="24"/>
              </w:rPr>
              <w:t>"La información fue oportuna y de interés para mi comunidad."</w:t>
            </w:r>
          </w:p>
        </w:tc>
      </w:tr>
    </w:tbl>
    <w:p w14:paraId="1C0BE5D1" w14:textId="602BE5B6" w:rsidR="00210B99" w:rsidRPr="00426923" w:rsidRDefault="00210B99" w:rsidP="00210B99">
      <w:pPr>
        <w:pStyle w:val="Ttulo3"/>
        <w:rPr>
          <w:rFonts w:asciiTheme="minorHAnsi" w:hAnsiTheme="minorHAnsi" w:cstheme="minorHAnsi"/>
          <w:sz w:val="24"/>
          <w:szCs w:val="24"/>
        </w:rPr>
      </w:pPr>
      <w:r w:rsidRPr="00426923">
        <w:rPr>
          <w:rFonts w:asciiTheme="minorHAnsi" w:hAnsiTheme="minorHAnsi" w:cstheme="minorHAnsi"/>
          <w:sz w:val="24"/>
          <w:szCs w:val="24"/>
        </w:rPr>
        <w:t>2. Encuesta de Satisfacción al Cliente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4877"/>
      </w:tblGrid>
      <w:tr w:rsidR="00210B99" w:rsidRPr="00426923" w14:paraId="30C4ECFF" w14:textId="77777777" w:rsidTr="00184E00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7C379B" w14:textId="77777777" w:rsidR="00210B99" w:rsidRPr="00426923" w:rsidRDefault="00210B99" w:rsidP="000534FF">
            <w:pPr>
              <w:spacing w:after="48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26923">
              <w:rPr>
                <w:rStyle w:val="Textoennegrita"/>
                <w:rFonts w:asciiTheme="minorHAnsi" w:hAnsiTheme="minorHAnsi" w:cstheme="minorHAnsi"/>
                <w:sz w:val="24"/>
                <w:szCs w:val="24"/>
              </w:rPr>
              <w:t>Pregunta Proyectada para 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6DDD06" w14:textId="77777777" w:rsidR="00210B99" w:rsidRPr="00426923" w:rsidRDefault="00210B99" w:rsidP="000534FF">
            <w:pPr>
              <w:spacing w:after="48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26923">
              <w:rPr>
                <w:rStyle w:val="Textoennegrita"/>
                <w:rFonts w:asciiTheme="minorHAnsi" w:hAnsiTheme="minorHAnsi" w:cstheme="minorHAnsi"/>
                <w:sz w:val="24"/>
                <w:szCs w:val="24"/>
              </w:rPr>
              <w:t>Pregunta(s) de la Encuesta 2025 utilizada(s)</w:t>
            </w:r>
          </w:p>
        </w:tc>
      </w:tr>
      <w:tr w:rsidR="00210B99" w:rsidRPr="00426923" w14:paraId="4E7BD493" w14:textId="77777777" w:rsidTr="00184E00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C4C6DC" w14:textId="77777777" w:rsidR="00210B99" w:rsidRPr="00426923" w:rsidRDefault="00210B99" w:rsidP="00184E00">
            <w:pPr>
              <w:spacing w:after="480"/>
              <w:rPr>
                <w:rFonts w:asciiTheme="minorHAnsi" w:hAnsiTheme="minorHAnsi" w:cstheme="minorHAnsi"/>
                <w:sz w:val="24"/>
                <w:szCs w:val="24"/>
              </w:rPr>
            </w:pPr>
            <w:r w:rsidRPr="004269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1. Confío en que EPC cumple con sus compromisos.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0D9FB1" w14:textId="77777777" w:rsidR="00210B99" w:rsidRPr="00426923" w:rsidRDefault="00210B99" w:rsidP="00184E00">
            <w:pPr>
              <w:pStyle w:val="NormalWeb"/>
              <w:rPr>
                <w:rFonts w:asciiTheme="minorHAnsi" w:hAnsiTheme="minorHAnsi" w:cstheme="minorHAnsi"/>
              </w:rPr>
            </w:pPr>
            <w:r w:rsidRPr="00426923">
              <w:rPr>
                <w:rFonts w:asciiTheme="minorHAnsi" w:hAnsiTheme="minorHAnsi" w:cstheme="minorHAnsi"/>
              </w:rPr>
              <w:t xml:space="preserve">Combinación de: </w:t>
            </w:r>
          </w:p>
          <w:p w14:paraId="23F70AC7" w14:textId="77777777" w:rsidR="00210B99" w:rsidRPr="00426923" w:rsidRDefault="00210B99" w:rsidP="00184E00">
            <w:pPr>
              <w:pStyle w:val="NormalWeb"/>
              <w:rPr>
                <w:rFonts w:asciiTheme="minorHAnsi" w:hAnsiTheme="minorHAnsi" w:cstheme="minorHAnsi"/>
              </w:rPr>
            </w:pPr>
            <w:r w:rsidRPr="00426923">
              <w:rPr>
                <w:rFonts w:asciiTheme="minorHAnsi" w:hAnsiTheme="minorHAnsi" w:cstheme="minorHAnsi"/>
              </w:rPr>
              <w:t xml:space="preserve">1. "EPC cumple con los compromisos de ampliar la cobertura..." </w:t>
            </w:r>
          </w:p>
          <w:p w14:paraId="61AD3FF7" w14:textId="0DD2F5BD" w:rsidR="00210B99" w:rsidRPr="00426923" w:rsidRDefault="00210B99" w:rsidP="00210B9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26923">
              <w:rPr>
                <w:rFonts w:asciiTheme="minorHAnsi" w:hAnsiTheme="minorHAnsi" w:cstheme="minorHAnsi"/>
                <w:sz w:val="24"/>
                <w:szCs w:val="24"/>
              </w:rPr>
              <w:t>2. "El servicio/producto recibido fue entregado en el tiempo prometido."</w:t>
            </w:r>
          </w:p>
        </w:tc>
      </w:tr>
      <w:tr w:rsidR="00210B99" w:rsidRPr="00426923" w14:paraId="6EE041B8" w14:textId="77777777" w:rsidTr="00184E00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96F02D" w14:textId="77777777" w:rsidR="00210B99" w:rsidRPr="00426923" w:rsidRDefault="00210B99" w:rsidP="00184E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269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2. Considero que el actuar de EPC es transparente y ético.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88FA50" w14:textId="77777777" w:rsidR="00210B99" w:rsidRPr="00426923" w:rsidRDefault="00210B99" w:rsidP="00184E00">
            <w:pPr>
              <w:pStyle w:val="NormalWeb"/>
              <w:rPr>
                <w:rFonts w:asciiTheme="minorHAnsi" w:hAnsiTheme="minorHAnsi" w:cstheme="minorHAnsi"/>
              </w:rPr>
            </w:pPr>
            <w:r w:rsidRPr="00426923">
              <w:rPr>
                <w:rFonts w:asciiTheme="minorHAnsi" w:hAnsiTheme="minorHAnsi" w:cstheme="minorHAnsi"/>
              </w:rPr>
              <w:t xml:space="preserve">Combinación de: </w:t>
            </w:r>
          </w:p>
          <w:p w14:paraId="72D7E36A" w14:textId="77777777" w:rsidR="00210B99" w:rsidRPr="00426923" w:rsidRDefault="00210B99" w:rsidP="00184E00">
            <w:pPr>
              <w:pStyle w:val="NormalWeb"/>
              <w:rPr>
                <w:rFonts w:asciiTheme="minorHAnsi" w:hAnsiTheme="minorHAnsi" w:cstheme="minorHAnsi"/>
              </w:rPr>
            </w:pPr>
            <w:r w:rsidRPr="00426923">
              <w:rPr>
                <w:rFonts w:asciiTheme="minorHAnsi" w:hAnsiTheme="minorHAnsi" w:cstheme="minorHAnsi"/>
              </w:rPr>
              <w:t xml:space="preserve">1. "Fui atendido con amabilidad y respeto por parte del personal de EPC." </w:t>
            </w:r>
          </w:p>
          <w:p w14:paraId="24DDDFD2" w14:textId="77777777" w:rsidR="00210B99" w:rsidRPr="00426923" w:rsidRDefault="00210B99" w:rsidP="00184E00">
            <w:pPr>
              <w:pStyle w:val="NormalWeb"/>
              <w:rPr>
                <w:rFonts w:asciiTheme="minorHAnsi" w:hAnsiTheme="minorHAnsi" w:cstheme="minorHAnsi"/>
              </w:rPr>
            </w:pPr>
            <w:r w:rsidRPr="00426923">
              <w:rPr>
                <w:rFonts w:asciiTheme="minorHAnsi" w:hAnsiTheme="minorHAnsi" w:cstheme="minorHAnsi"/>
              </w:rPr>
              <w:t>2. "Los servicios ofrecidos por EPC cumplen con mis expectativas."</w:t>
            </w:r>
          </w:p>
        </w:tc>
      </w:tr>
      <w:tr w:rsidR="00210B99" w:rsidRPr="00426923" w14:paraId="2311689A" w14:textId="77777777" w:rsidTr="00184E00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462628" w14:textId="77777777" w:rsidR="00210B99" w:rsidRPr="00426923" w:rsidRDefault="00210B99" w:rsidP="00184E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269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3. Considero que EPC contribuye al desarrollo de la comunidad.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329F2E" w14:textId="77777777" w:rsidR="00210B99" w:rsidRPr="00426923" w:rsidRDefault="00210B99" w:rsidP="00184E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26923">
              <w:rPr>
                <w:rFonts w:asciiTheme="minorHAnsi" w:hAnsiTheme="minorHAnsi" w:cstheme="minorHAnsi"/>
                <w:sz w:val="24"/>
                <w:szCs w:val="24"/>
              </w:rPr>
              <w:t>"Los productos y programas de EPC responden a las necesidades de mi comunidad."</w:t>
            </w:r>
          </w:p>
        </w:tc>
      </w:tr>
      <w:tr w:rsidR="00210B99" w:rsidRPr="00426923" w14:paraId="4BAD97D5" w14:textId="77777777" w:rsidTr="00184E00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69AF5" w14:textId="77777777" w:rsidR="00210B99" w:rsidRPr="00426923" w:rsidRDefault="00210B99" w:rsidP="00184E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2692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4. Siento que EPC es responsable con el medio ambiente y el recurso hídrico.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39FFD" w14:textId="77777777" w:rsidR="00210B99" w:rsidRPr="00426923" w:rsidRDefault="00210B99" w:rsidP="00184E0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26923">
              <w:rPr>
                <w:rFonts w:asciiTheme="minorHAnsi" w:hAnsiTheme="minorHAnsi" w:cstheme="minorHAnsi"/>
                <w:sz w:val="24"/>
                <w:szCs w:val="24"/>
              </w:rPr>
              <w:t>"Considero que la infraestructura o recursos entregados garantizan la sostenibilidad del servicio."</w:t>
            </w:r>
          </w:p>
        </w:tc>
      </w:tr>
    </w:tbl>
    <w:p w14:paraId="5D8568B2" w14:textId="77777777" w:rsidR="00210B99" w:rsidRPr="00426923" w:rsidRDefault="00210B99" w:rsidP="00210B99">
      <w:pPr>
        <w:pStyle w:val="Ttulo3"/>
        <w:rPr>
          <w:rFonts w:asciiTheme="minorHAnsi" w:hAnsiTheme="minorHAnsi" w:cstheme="minorHAnsi"/>
          <w:sz w:val="24"/>
          <w:szCs w:val="24"/>
        </w:rPr>
      </w:pPr>
      <w:r w:rsidRPr="00426923">
        <w:rPr>
          <w:rFonts w:asciiTheme="minorHAnsi" w:hAnsiTheme="minorHAnsi" w:cstheme="minorHAnsi"/>
          <w:sz w:val="24"/>
          <w:szCs w:val="24"/>
        </w:rPr>
        <w:t>Criterio Técnico de Selección:</w:t>
      </w:r>
    </w:p>
    <w:p w14:paraId="620E4B94" w14:textId="77777777" w:rsidR="00210B99" w:rsidRPr="00426923" w:rsidRDefault="00210B99" w:rsidP="009A01C5">
      <w:pPr>
        <w:pStyle w:val="NormalWeb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 w:rsidRPr="00426923">
        <w:rPr>
          <w:rFonts w:asciiTheme="minorHAnsi" w:hAnsiTheme="minorHAnsi" w:cstheme="minorHAnsi"/>
          <w:b/>
          <w:bCs/>
        </w:rPr>
        <w:t>Para Transparencia:</w:t>
      </w:r>
      <w:r w:rsidRPr="00426923">
        <w:rPr>
          <w:rFonts w:asciiTheme="minorHAnsi" w:hAnsiTheme="minorHAnsi" w:cstheme="minorHAnsi"/>
        </w:rPr>
        <w:t xml:space="preserve"> Se utilizaron las preguntas relacionadas con la </w:t>
      </w:r>
      <w:r w:rsidRPr="00426923">
        <w:rPr>
          <w:rFonts w:asciiTheme="minorHAnsi" w:hAnsiTheme="minorHAnsi" w:cstheme="minorHAnsi"/>
          <w:b/>
          <w:bCs/>
        </w:rPr>
        <w:t>claridad de la información</w:t>
      </w:r>
      <w:r w:rsidRPr="00426923">
        <w:rPr>
          <w:rFonts w:asciiTheme="minorHAnsi" w:hAnsiTheme="minorHAnsi" w:cstheme="minorHAnsi"/>
        </w:rPr>
        <w:t xml:space="preserve"> y la </w:t>
      </w:r>
      <w:r w:rsidRPr="00426923">
        <w:rPr>
          <w:rFonts w:asciiTheme="minorHAnsi" w:hAnsiTheme="minorHAnsi" w:cstheme="minorHAnsi"/>
          <w:b/>
          <w:bCs/>
        </w:rPr>
        <w:t>amabilidad/respeto</w:t>
      </w:r>
      <w:r w:rsidRPr="00426923">
        <w:rPr>
          <w:rFonts w:asciiTheme="minorHAnsi" w:hAnsiTheme="minorHAnsi" w:cstheme="minorHAnsi"/>
        </w:rPr>
        <w:t xml:space="preserve"> en el trato, ya que la transparencia en empresas públicas se percibe a través de la facilidad para entender lo que la entidad comunica y el comportamiento ético de sus funcionarios.</w:t>
      </w:r>
    </w:p>
    <w:p w14:paraId="59766194" w14:textId="77777777" w:rsidR="00210B99" w:rsidRPr="00426923" w:rsidRDefault="00210B99" w:rsidP="009A01C5">
      <w:pPr>
        <w:pStyle w:val="NormalWeb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 w:rsidRPr="00426923">
        <w:rPr>
          <w:rFonts w:asciiTheme="minorHAnsi" w:hAnsiTheme="minorHAnsi" w:cstheme="minorHAnsi"/>
          <w:b/>
          <w:bCs/>
        </w:rPr>
        <w:t>Para Medio Ambiente:</w:t>
      </w:r>
      <w:r w:rsidRPr="00426923">
        <w:rPr>
          <w:rFonts w:asciiTheme="minorHAnsi" w:hAnsiTheme="minorHAnsi" w:cstheme="minorHAnsi"/>
        </w:rPr>
        <w:t xml:space="preserve"> Se utilizó la pregunta sobre </w:t>
      </w:r>
      <w:r w:rsidRPr="00426923">
        <w:rPr>
          <w:rFonts w:asciiTheme="minorHAnsi" w:hAnsiTheme="minorHAnsi" w:cstheme="minorHAnsi"/>
          <w:b/>
          <w:bCs/>
        </w:rPr>
        <w:t>sostenibilidad de la infraestructura</w:t>
      </w:r>
      <w:r w:rsidRPr="00426923">
        <w:rPr>
          <w:rFonts w:asciiTheme="minorHAnsi" w:hAnsiTheme="minorHAnsi" w:cstheme="minorHAnsi"/>
        </w:rPr>
        <w:t>, dado que en el sector de servicios públicos (agua y saneamiento), la sostenibilidad es el indicador directo del cuidado del recurso hídrico.</w:t>
      </w:r>
    </w:p>
    <w:p w14:paraId="2D8A4B6D" w14:textId="77777777" w:rsidR="00210B99" w:rsidRPr="00426923" w:rsidRDefault="00210B99" w:rsidP="009A01C5">
      <w:pPr>
        <w:pStyle w:val="NormalWeb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 w:rsidRPr="00426923">
        <w:rPr>
          <w:rFonts w:asciiTheme="minorHAnsi" w:hAnsiTheme="minorHAnsi" w:cstheme="minorHAnsi"/>
          <w:b/>
          <w:bCs/>
        </w:rPr>
        <w:t>Para Compromisos:</w:t>
      </w:r>
      <w:r w:rsidRPr="00426923">
        <w:rPr>
          <w:rFonts w:asciiTheme="minorHAnsi" w:hAnsiTheme="minorHAnsi" w:cstheme="minorHAnsi"/>
        </w:rPr>
        <w:t xml:space="preserve"> Se promedió la </w:t>
      </w:r>
      <w:r w:rsidRPr="00426923">
        <w:rPr>
          <w:rFonts w:asciiTheme="minorHAnsi" w:hAnsiTheme="minorHAnsi" w:cstheme="minorHAnsi"/>
          <w:b/>
          <w:bCs/>
        </w:rPr>
        <w:t>cobertura</w:t>
      </w:r>
      <w:r w:rsidRPr="00426923">
        <w:rPr>
          <w:rFonts w:asciiTheme="minorHAnsi" w:hAnsiTheme="minorHAnsi" w:cstheme="minorHAnsi"/>
        </w:rPr>
        <w:t xml:space="preserve"> con la </w:t>
      </w:r>
      <w:r w:rsidRPr="00426923">
        <w:rPr>
          <w:rFonts w:asciiTheme="minorHAnsi" w:hAnsiTheme="minorHAnsi" w:cstheme="minorHAnsi"/>
          <w:b/>
          <w:bCs/>
        </w:rPr>
        <w:t>oportunidad (tiempo)</w:t>
      </w:r>
      <w:r w:rsidRPr="00426923">
        <w:rPr>
          <w:rFonts w:asciiTheme="minorHAnsi" w:hAnsiTheme="minorHAnsi" w:cstheme="minorHAnsi"/>
        </w:rPr>
        <w:t>, que son los dos pilares de la confianza en la ejecución técnica.</w:t>
      </w:r>
    </w:p>
    <w:p w14:paraId="2D7C5437" w14:textId="0FA948DD" w:rsidR="00210B99" w:rsidRPr="00426923" w:rsidRDefault="00210B99" w:rsidP="009A01C5">
      <w:pPr>
        <w:pStyle w:val="NormalWeb"/>
        <w:jc w:val="both"/>
        <w:rPr>
          <w:rFonts w:asciiTheme="minorHAnsi" w:hAnsiTheme="minorHAnsi" w:cstheme="minorHAnsi"/>
        </w:rPr>
      </w:pPr>
      <w:r w:rsidRPr="00426923">
        <w:rPr>
          <w:rFonts w:asciiTheme="minorHAnsi" w:hAnsiTheme="minorHAnsi" w:cstheme="minorHAnsi"/>
        </w:rPr>
        <w:t>Este cruce permite que los datos que ya recolecta</w:t>
      </w:r>
      <w:r w:rsidR="000534FF" w:rsidRPr="00426923">
        <w:rPr>
          <w:rFonts w:asciiTheme="minorHAnsi" w:hAnsiTheme="minorHAnsi" w:cstheme="minorHAnsi"/>
        </w:rPr>
        <w:t>dos</w:t>
      </w:r>
      <w:r w:rsidRPr="00426923">
        <w:rPr>
          <w:rFonts w:asciiTheme="minorHAnsi" w:hAnsiTheme="minorHAnsi" w:cstheme="minorHAnsi"/>
        </w:rPr>
        <w:t xml:space="preserve"> tengan un valor comparativo real cuando </w:t>
      </w:r>
      <w:r w:rsidR="000534FF" w:rsidRPr="00426923">
        <w:rPr>
          <w:rFonts w:asciiTheme="minorHAnsi" w:hAnsiTheme="minorHAnsi" w:cstheme="minorHAnsi"/>
        </w:rPr>
        <w:t xml:space="preserve">se </w:t>
      </w:r>
      <w:r w:rsidRPr="00426923">
        <w:rPr>
          <w:rFonts w:asciiTheme="minorHAnsi" w:hAnsiTheme="minorHAnsi" w:cstheme="minorHAnsi"/>
        </w:rPr>
        <w:t>aplique las nuevas preguntas en el 2026.</w:t>
      </w:r>
    </w:p>
    <w:p w14:paraId="7C5D0357" w14:textId="32182F45" w:rsidR="00B21013" w:rsidRPr="00EA44C5" w:rsidRDefault="00B21013" w:rsidP="00EA44C5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26923">
        <w:rPr>
          <w:rFonts w:asciiTheme="minorHAnsi" w:hAnsiTheme="minorHAnsi" w:cstheme="minorHAnsi"/>
          <w:sz w:val="24"/>
          <w:szCs w:val="24"/>
        </w:rPr>
        <w:br/>
      </w:r>
      <w:r w:rsidR="00EA44C5" w:rsidRPr="00EA44C5">
        <w:rPr>
          <w:rFonts w:asciiTheme="minorHAnsi" w:hAnsiTheme="minorHAnsi" w:cstheme="minorHAnsi"/>
          <w:b/>
          <w:bCs/>
          <w:sz w:val="24"/>
          <w:szCs w:val="24"/>
        </w:rPr>
        <w:t>DATOS CUANTITATIVOS DE LAS ENCUESTAS</w:t>
      </w:r>
    </w:p>
    <w:p w14:paraId="2C4E3F6E" w14:textId="77777777" w:rsidR="00EA44C5" w:rsidRDefault="00EA44C5" w:rsidP="00EA44C5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</w:p>
    <w:p w14:paraId="5B9344F4" w14:textId="75581D85" w:rsidR="00B21013" w:rsidRPr="00EA44C5" w:rsidRDefault="00B21013" w:rsidP="00EA44C5">
      <w:pPr>
        <w:pStyle w:val="Prrafodelista"/>
        <w:numPr>
          <w:ilvl w:val="0"/>
          <w:numId w:val="28"/>
        </w:numPr>
        <w:spacing w:after="20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EA44C5">
        <w:rPr>
          <w:rFonts w:asciiTheme="minorHAnsi" w:hAnsiTheme="minorHAnsi" w:cstheme="minorHAnsi"/>
          <w:b/>
          <w:bCs/>
          <w:sz w:val="24"/>
          <w:szCs w:val="24"/>
        </w:rPr>
        <w:t>Encuesta efectividad canales de comunicación:</w:t>
      </w:r>
      <w:r w:rsidRPr="00EA44C5">
        <w:rPr>
          <w:rFonts w:asciiTheme="minorHAnsi" w:hAnsiTheme="minorHAnsi" w:cstheme="minorHAnsi"/>
          <w:b/>
          <w:bCs/>
          <w:sz w:val="24"/>
          <w:szCs w:val="24"/>
        </w:rPr>
        <w:br/>
      </w:r>
    </w:p>
    <w:p w14:paraId="20B7FCF4" w14:textId="6ACE983E" w:rsidR="00AF571D" w:rsidRPr="00980F8F" w:rsidRDefault="00AF571D" w:rsidP="009A01C5">
      <w:pPr>
        <w:pStyle w:val="Prrafodelista"/>
        <w:numPr>
          <w:ilvl w:val="0"/>
          <w:numId w:val="2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80F8F">
        <w:rPr>
          <w:rFonts w:asciiTheme="minorHAnsi" w:hAnsiTheme="minorHAnsi" w:cstheme="minorHAnsi"/>
          <w:sz w:val="24"/>
          <w:szCs w:val="24"/>
        </w:rPr>
        <w:t xml:space="preserve">Siento que EPC escucha y atiende mis inquietudes a través de sus canales de comunicación </w:t>
      </w:r>
    </w:p>
    <w:p w14:paraId="12B35FD0" w14:textId="77777777" w:rsidR="00AF571D" w:rsidRPr="00426923" w:rsidRDefault="00AF571D" w:rsidP="00AF571D">
      <w:pPr>
        <w:pStyle w:val="Prrafodelista"/>
        <w:rPr>
          <w:rFonts w:asciiTheme="minorHAnsi" w:hAnsiTheme="minorHAnsi" w:cstheme="minorHAnsi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180"/>
        <w:gridCol w:w="1940"/>
      </w:tblGrid>
      <w:tr w:rsidR="00B21013" w:rsidRPr="00BD0F10" w14:paraId="4B6F27FC" w14:textId="77777777" w:rsidTr="00B21013">
        <w:trPr>
          <w:trHeight w:val="260"/>
        </w:trPr>
        <w:tc>
          <w:tcPr>
            <w:tcW w:w="1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3BC928D2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  <w:lastRenderedPageBreak/>
              <w:t>Escala de Likert</w:t>
            </w:r>
          </w:p>
        </w:tc>
        <w:tc>
          <w:tcPr>
            <w:tcW w:w="5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F2FD483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Pregunta:</w:t>
            </w:r>
          </w:p>
        </w:tc>
        <w:tc>
          <w:tcPr>
            <w:tcW w:w="19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B7DEE8"/>
            <w:vAlign w:val="center"/>
            <w:hideMark/>
          </w:tcPr>
          <w:p w14:paraId="58F85F5C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%</w:t>
            </w:r>
          </w:p>
        </w:tc>
      </w:tr>
      <w:tr w:rsidR="00B21013" w:rsidRPr="00BD0F10" w14:paraId="38CAF0E3" w14:textId="77777777" w:rsidTr="00B21013">
        <w:trPr>
          <w:trHeight w:val="530"/>
        </w:trPr>
        <w:tc>
          <w:tcPr>
            <w:tcW w:w="1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5DC70B" w14:textId="77777777" w:rsidR="00B21013" w:rsidRPr="00BD0F10" w:rsidRDefault="00B21013" w:rsidP="00B2101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62A991F6" w14:textId="5089F0C3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Me sentí bien atendido/a través del canal seleccionado</w:t>
            </w:r>
          </w:p>
        </w:tc>
        <w:tc>
          <w:tcPr>
            <w:tcW w:w="19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518794" w14:textId="77777777" w:rsidR="00B21013" w:rsidRPr="00BD0F10" w:rsidRDefault="00B21013" w:rsidP="00B21013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</w:tr>
      <w:tr w:rsidR="00B21013" w:rsidRPr="00BD0F10" w14:paraId="34C04858" w14:textId="77777777" w:rsidTr="00B21013">
        <w:trPr>
          <w:trHeight w:val="26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8102D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174C6" w14:textId="77777777" w:rsidR="00B21013" w:rsidRPr="00BD0F10" w:rsidRDefault="00B21013" w:rsidP="00B21013">
            <w:pPr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9B561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</w:tr>
      <w:tr w:rsidR="00B21013" w:rsidRPr="00BD0F10" w14:paraId="744CFD9E" w14:textId="77777777" w:rsidTr="00B21013">
        <w:trPr>
          <w:trHeight w:val="260"/>
        </w:trPr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42658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1</w:t>
            </w:r>
          </w:p>
        </w:tc>
        <w:tc>
          <w:tcPr>
            <w:tcW w:w="51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FD7A8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2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E13221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5,71%</w:t>
            </w:r>
          </w:p>
        </w:tc>
      </w:tr>
      <w:tr w:rsidR="00B21013" w:rsidRPr="00BD0F10" w14:paraId="1C759EEF" w14:textId="77777777" w:rsidTr="00B21013">
        <w:trPr>
          <w:trHeight w:val="26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AA8A3D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2</w:t>
            </w:r>
          </w:p>
        </w:tc>
        <w:tc>
          <w:tcPr>
            <w:tcW w:w="51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6191B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DFD92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2,86%</w:t>
            </w:r>
          </w:p>
        </w:tc>
      </w:tr>
      <w:tr w:rsidR="00B21013" w:rsidRPr="00BD0F10" w14:paraId="00771A0A" w14:textId="77777777" w:rsidTr="00B21013">
        <w:trPr>
          <w:trHeight w:val="26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F08F2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3</w:t>
            </w:r>
          </w:p>
        </w:tc>
        <w:tc>
          <w:tcPr>
            <w:tcW w:w="51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E708C0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0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47899E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0,00%</w:t>
            </w:r>
          </w:p>
        </w:tc>
      </w:tr>
      <w:tr w:rsidR="00B21013" w:rsidRPr="00BD0F10" w14:paraId="084FFA3B" w14:textId="77777777" w:rsidTr="00B21013">
        <w:trPr>
          <w:trHeight w:val="26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EA87A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4</w:t>
            </w:r>
          </w:p>
        </w:tc>
        <w:tc>
          <w:tcPr>
            <w:tcW w:w="51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024F07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4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E848E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11,43%</w:t>
            </w:r>
          </w:p>
        </w:tc>
      </w:tr>
      <w:tr w:rsidR="00B21013" w:rsidRPr="00BD0F10" w14:paraId="5869047B" w14:textId="77777777" w:rsidTr="00B21013">
        <w:trPr>
          <w:trHeight w:val="27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F5736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5</w:t>
            </w:r>
          </w:p>
        </w:tc>
        <w:tc>
          <w:tcPr>
            <w:tcW w:w="5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01B225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28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1C1547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80,00%</w:t>
            </w:r>
          </w:p>
        </w:tc>
      </w:tr>
      <w:tr w:rsidR="00B21013" w:rsidRPr="00BD0F10" w14:paraId="6573E32D" w14:textId="77777777" w:rsidTr="00B21013">
        <w:trPr>
          <w:trHeight w:val="27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14:paraId="4FDDCBA8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TOTAL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EF3"/>
            <w:vAlign w:val="center"/>
            <w:hideMark/>
          </w:tcPr>
          <w:p w14:paraId="0ADAD83B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35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EF3"/>
            <w:vAlign w:val="center"/>
            <w:hideMark/>
          </w:tcPr>
          <w:p w14:paraId="08A60E01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100,00%</w:t>
            </w:r>
          </w:p>
        </w:tc>
      </w:tr>
      <w:tr w:rsidR="00B21013" w:rsidRPr="00BD0F10" w14:paraId="47AC70F1" w14:textId="77777777" w:rsidTr="00B21013">
        <w:trPr>
          <w:trHeight w:val="260"/>
        </w:trPr>
        <w:tc>
          <w:tcPr>
            <w:tcW w:w="168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F12A3" w14:textId="77777777" w:rsidR="00B21013" w:rsidRPr="00BD0F10" w:rsidRDefault="00B21013" w:rsidP="00B21013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AB028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4,57%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4F087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91,43%</w:t>
            </w:r>
          </w:p>
        </w:tc>
      </w:tr>
    </w:tbl>
    <w:p w14:paraId="1D3C8B15" w14:textId="271AD13B" w:rsidR="00210B99" w:rsidRPr="00426923" w:rsidRDefault="00210B99" w:rsidP="0060133C">
      <w:pPr>
        <w:rPr>
          <w:rFonts w:asciiTheme="minorHAnsi" w:hAnsiTheme="minorHAnsi" w:cstheme="minorHAnsi"/>
          <w:sz w:val="24"/>
          <w:szCs w:val="24"/>
        </w:rPr>
      </w:pPr>
    </w:p>
    <w:p w14:paraId="4AD996DB" w14:textId="29DC19CB" w:rsidR="00AF571D" w:rsidRPr="00980F8F" w:rsidRDefault="00AF571D" w:rsidP="009A01C5">
      <w:pPr>
        <w:pStyle w:val="Prrafodelista"/>
        <w:numPr>
          <w:ilvl w:val="0"/>
          <w:numId w:val="2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80F8F">
        <w:rPr>
          <w:rFonts w:asciiTheme="minorHAnsi" w:hAnsiTheme="minorHAnsi" w:cstheme="minorHAnsi"/>
          <w:sz w:val="24"/>
          <w:szCs w:val="24"/>
        </w:rPr>
        <w:t>La comunicación de EPC es honesta y transparente al informar tanto sus aciertos como sus desafíos</w:t>
      </w:r>
    </w:p>
    <w:p w14:paraId="53170412" w14:textId="77777777" w:rsidR="00AF571D" w:rsidRPr="00426923" w:rsidRDefault="00AF571D" w:rsidP="0060133C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180"/>
        <w:gridCol w:w="1940"/>
      </w:tblGrid>
      <w:tr w:rsidR="00B21013" w:rsidRPr="00BD0F10" w14:paraId="6E42D5EE" w14:textId="77777777" w:rsidTr="00B21013">
        <w:trPr>
          <w:trHeight w:val="250"/>
        </w:trPr>
        <w:tc>
          <w:tcPr>
            <w:tcW w:w="1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7B1F8D61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  <w:t>Escala de Likert</w:t>
            </w:r>
          </w:p>
        </w:tc>
        <w:tc>
          <w:tcPr>
            <w:tcW w:w="5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047FBEB3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Pregunta:</w:t>
            </w:r>
          </w:p>
        </w:tc>
        <w:tc>
          <w:tcPr>
            <w:tcW w:w="19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33C38144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%</w:t>
            </w:r>
          </w:p>
        </w:tc>
      </w:tr>
      <w:tr w:rsidR="00B21013" w:rsidRPr="00BD0F10" w14:paraId="279CFA5B" w14:textId="77777777" w:rsidTr="00B21013">
        <w:trPr>
          <w:trHeight w:val="530"/>
        </w:trPr>
        <w:tc>
          <w:tcPr>
            <w:tcW w:w="1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160F90" w14:textId="77777777" w:rsidR="00B21013" w:rsidRPr="00BD0F10" w:rsidRDefault="00B21013" w:rsidP="00B2101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A5FC3C9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La información divulgada por EPC fue clara y entendible. </w:t>
            </w:r>
          </w:p>
        </w:tc>
        <w:tc>
          <w:tcPr>
            <w:tcW w:w="19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E6998A" w14:textId="77777777" w:rsidR="00B21013" w:rsidRPr="00BD0F10" w:rsidRDefault="00B21013" w:rsidP="00B21013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</w:tr>
      <w:tr w:rsidR="00B21013" w:rsidRPr="00BD0F10" w14:paraId="2B9C7882" w14:textId="77777777" w:rsidTr="00B21013">
        <w:trPr>
          <w:trHeight w:val="26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D49E1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807E4" w14:textId="77777777" w:rsidR="00B21013" w:rsidRPr="00BD0F10" w:rsidRDefault="00B21013" w:rsidP="00B21013">
            <w:pPr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396C8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</w:tr>
      <w:tr w:rsidR="00B21013" w:rsidRPr="00BD0F10" w14:paraId="2D82AEA1" w14:textId="77777777" w:rsidTr="00B21013">
        <w:trPr>
          <w:trHeight w:val="260"/>
        </w:trPr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7E4D3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1</w:t>
            </w:r>
          </w:p>
        </w:tc>
        <w:tc>
          <w:tcPr>
            <w:tcW w:w="51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24514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0BC3F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1,72%</w:t>
            </w:r>
          </w:p>
        </w:tc>
      </w:tr>
      <w:tr w:rsidR="00B21013" w:rsidRPr="00BD0F10" w14:paraId="3FDB31BD" w14:textId="77777777" w:rsidTr="00B21013">
        <w:trPr>
          <w:trHeight w:val="26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722624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2</w:t>
            </w:r>
          </w:p>
        </w:tc>
        <w:tc>
          <w:tcPr>
            <w:tcW w:w="51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DE9C6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0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E41B3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0,00%</w:t>
            </w:r>
          </w:p>
        </w:tc>
      </w:tr>
      <w:tr w:rsidR="00B21013" w:rsidRPr="00BD0F10" w14:paraId="21850A20" w14:textId="77777777" w:rsidTr="00B21013">
        <w:trPr>
          <w:trHeight w:val="26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004F6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3</w:t>
            </w:r>
          </w:p>
        </w:tc>
        <w:tc>
          <w:tcPr>
            <w:tcW w:w="51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B4163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1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83BA6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1,72%</w:t>
            </w:r>
          </w:p>
        </w:tc>
      </w:tr>
      <w:tr w:rsidR="00B21013" w:rsidRPr="00BD0F10" w14:paraId="089C7E25" w14:textId="77777777" w:rsidTr="00B21013">
        <w:trPr>
          <w:trHeight w:val="26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237A8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4</w:t>
            </w:r>
          </w:p>
        </w:tc>
        <w:tc>
          <w:tcPr>
            <w:tcW w:w="51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DED32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1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13D60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1,72%</w:t>
            </w:r>
          </w:p>
        </w:tc>
      </w:tr>
      <w:tr w:rsidR="00B21013" w:rsidRPr="00BD0F10" w14:paraId="40251C57" w14:textId="77777777" w:rsidTr="00B21013">
        <w:trPr>
          <w:trHeight w:val="26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004FD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5</w:t>
            </w:r>
          </w:p>
        </w:tc>
        <w:tc>
          <w:tcPr>
            <w:tcW w:w="5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C5CE9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55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5525A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94,83%</w:t>
            </w:r>
          </w:p>
        </w:tc>
      </w:tr>
      <w:tr w:rsidR="00B21013" w:rsidRPr="00BD0F10" w14:paraId="292BE0E2" w14:textId="77777777" w:rsidTr="00B21013">
        <w:trPr>
          <w:trHeight w:val="27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14:paraId="6ABD00AE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TOTAL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BF1DE"/>
            <w:vAlign w:val="center"/>
            <w:hideMark/>
          </w:tcPr>
          <w:p w14:paraId="6FD0138F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58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BF1DE"/>
            <w:vAlign w:val="center"/>
            <w:hideMark/>
          </w:tcPr>
          <w:p w14:paraId="1C8B5AEC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100,00%</w:t>
            </w:r>
          </w:p>
        </w:tc>
      </w:tr>
      <w:tr w:rsidR="00B21013" w:rsidRPr="00BD0F10" w14:paraId="2B268DE8" w14:textId="77777777" w:rsidTr="00B21013">
        <w:trPr>
          <w:trHeight w:val="260"/>
        </w:trPr>
        <w:tc>
          <w:tcPr>
            <w:tcW w:w="168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F0D14" w14:textId="77777777" w:rsidR="00B21013" w:rsidRPr="00BD0F10" w:rsidRDefault="00B21013" w:rsidP="00B21013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57CFA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4,88%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84BF3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97,59%</w:t>
            </w:r>
          </w:p>
        </w:tc>
      </w:tr>
    </w:tbl>
    <w:p w14:paraId="5AC8AE7E" w14:textId="19045863" w:rsidR="00B21013" w:rsidRPr="00426923" w:rsidRDefault="00B21013" w:rsidP="0060133C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8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0"/>
        <w:gridCol w:w="4420"/>
        <w:gridCol w:w="2179"/>
      </w:tblGrid>
      <w:tr w:rsidR="00B21013" w:rsidRPr="00BD0F10" w14:paraId="6F9A8C4F" w14:textId="77777777" w:rsidTr="00BC006E">
        <w:trPr>
          <w:trHeight w:val="260"/>
        </w:trPr>
        <w:tc>
          <w:tcPr>
            <w:tcW w:w="2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B9186E7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  <w:t>Escala de Likert</w:t>
            </w:r>
          </w:p>
        </w:tc>
        <w:tc>
          <w:tcPr>
            <w:tcW w:w="44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48F14736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Pregunta:</w:t>
            </w:r>
          </w:p>
        </w:tc>
        <w:tc>
          <w:tcPr>
            <w:tcW w:w="217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B7DEE8"/>
            <w:vAlign w:val="center"/>
            <w:hideMark/>
          </w:tcPr>
          <w:p w14:paraId="6B45CB71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%</w:t>
            </w:r>
          </w:p>
        </w:tc>
      </w:tr>
      <w:tr w:rsidR="00B21013" w:rsidRPr="00BD0F10" w14:paraId="349AA8E8" w14:textId="77777777" w:rsidTr="00BC006E">
        <w:trPr>
          <w:trHeight w:val="530"/>
        </w:trPr>
        <w:tc>
          <w:tcPr>
            <w:tcW w:w="2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05A006" w14:textId="77777777" w:rsidR="00B21013" w:rsidRPr="00BD0F10" w:rsidRDefault="00B21013" w:rsidP="00B2101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4DD8BA41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La respuesta recibida por el canal fue clara y útil. </w:t>
            </w:r>
          </w:p>
        </w:tc>
        <w:tc>
          <w:tcPr>
            <w:tcW w:w="217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6E32AC" w14:textId="77777777" w:rsidR="00B21013" w:rsidRPr="00BD0F10" w:rsidRDefault="00B21013" w:rsidP="00B21013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</w:tr>
      <w:tr w:rsidR="00B21013" w:rsidRPr="00BD0F10" w14:paraId="09C3AAE4" w14:textId="77777777" w:rsidTr="00BC006E">
        <w:trPr>
          <w:trHeight w:val="26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E9D81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D33CE" w14:textId="77777777" w:rsidR="00B21013" w:rsidRPr="00BD0F10" w:rsidRDefault="00B21013" w:rsidP="00B21013">
            <w:pPr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94CCA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</w:tr>
      <w:tr w:rsidR="00B21013" w:rsidRPr="00BD0F10" w14:paraId="101CB0CC" w14:textId="77777777" w:rsidTr="00BC006E">
        <w:trPr>
          <w:trHeight w:val="260"/>
        </w:trPr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FA793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1</w:t>
            </w:r>
          </w:p>
        </w:tc>
        <w:tc>
          <w:tcPr>
            <w:tcW w:w="44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C7576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</w:t>
            </w:r>
          </w:p>
        </w:tc>
        <w:tc>
          <w:tcPr>
            <w:tcW w:w="21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31F83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2,63%</w:t>
            </w:r>
          </w:p>
        </w:tc>
      </w:tr>
      <w:tr w:rsidR="00B21013" w:rsidRPr="00BD0F10" w14:paraId="76D0EB58" w14:textId="77777777" w:rsidTr="00BC006E">
        <w:trPr>
          <w:trHeight w:val="26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72B2C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2</w:t>
            </w:r>
          </w:p>
        </w:tc>
        <w:tc>
          <w:tcPr>
            <w:tcW w:w="4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FFF25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3</w:t>
            </w:r>
          </w:p>
        </w:tc>
        <w:tc>
          <w:tcPr>
            <w:tcW w:w="21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EBDED8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7,89%</w:t>
            </w:r>
          </w:p>
        </w:tc>
      </w:tr>
      <w:tr w:rsidR="00B21013" w:rsidRPr="00BD0F10" w14:paraId="04FDF867" w14:textId="77777777" w:rsidTr="00BC006E">
        <w:trPr>
          <w:trHeight w:val="26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177DE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3</w:t>
            </w:r>
          </w:p>
        </w:tc>
        <w:tc>
          <w:tcPr>
            <w:tcW w:w="4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064E1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1</w:t>
            </w:r>
          </w:p>
        </w:tc>
        <w:tc>
          <w:tcPr>
            <w:tcW w:w="21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ACE6E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2,63%</w:t>
            </w:r>
          </w:p>
        </w:tc>
      </w:tr>
      <w:tr w:rsidR="00B21013" w:rsidRPr="00BD0F10" w14:paraId="7D3CF81C" w14:textId="77777777" w:rsidTr="00BC006E">
        <w:trPr>
          <w:trHeight w:val="26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2F41DE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4</w:t>
            </w:r>
          </w:p>
        </w:tc>
        <w:tc>
          <w:tcPr>
            <w:tcW w:w="4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E9FD5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4</w:t>
            </w:r>
          </w:p>
        </w:tc>
        <w:tc>
          <w:tcPr>
            <w:tcW w:w="21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66FD4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10,53%</w:t>
            </w:r>
          </w:p>
        </w:tc>
      </w:tr>
      <w:tr w:rsidR="00B21013" w:rsidRPr="00BD0F10" w14:paraId="006146E8" w14:textId="77777777" w:rsidTr="00BC006E">
        <w:trPr>
          <w:trHeight w:val="27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73579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5</w:t>
            </w:r>
          </w:p>
        </w:tc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9B1AA1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29</w:t>
            </w:r>
          </w:p>
        </w:tc>
        <w:tc>
          <w:tcPr>
            <w:tcW w:w="21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96AC2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76,32%</w:t>
            </w:r>
          </w:p>
        </w:tc>
      </w:tr>
      <w:tr w:rsidR="00B21013" w:rsidRPr="00BD0F10" w14:paraId="118F58E8" w14:textId="77777777" w:rsidTr="00BC006E">
        <w:trPr>
          <w:trHeight w:val="27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14:paraId="2EE9EF20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TOTAL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EF3"/>
            <w:vAlign w:val="center"/>
            <w:hideMark/>
          </w:tcPr>
          <w:p w14:paraId="5F8764FC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38</w:t>
            </w:r>
          </w:p>
        </w:tc>
        <w:tc>
          <w:tcPr>
            <w:tcW w:w="21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EF3"/>
            <w:vAlign w:val="center"/>
            <w:hideMark/>
          </w:tcPr>
          <w:p w14:paraId="6839EEE9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100,00%</w:t>
            </w:r>
          </w:p>
        </w:tc>
      </w:tr>
      <w:tr w:rsidR="00B21013" w:rsidRPr="00BD0F10" w14:paraId="476081BF" w14:textId="77777777" w:rsidTr="00BC006E">
        <w:trPr>
          <w:trHeight w:val="260"/>
        </w:trPr>
        <w:tc>
          <w:tcPr>
            <w:tcW w:w="2180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auto" w:fill="auto"/>
            <w:noWrap/>
            <w:vAlign w:val="bottom"/>
            <w:hideMark/>
          </w:tcPr>
          <w:p w14:paraId="43528436" w14:textId="77777777" w:rsidR="00B21013" w:rsidRPr="00BD0F10" w:rsidRDefault="00B21013" w:rsidP="00B21013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6F3D8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4,50%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E57258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90,00%</w:t>
            </w:r>
          </w:p>
        </w:tc>
      </w:tr>
      <w:tr w:rsidR="00BC006E" w:rsidRPr="00BD0F10" w14:paraId="46A158F8" w14:textId="77777777" w:rsidTr="00BC006E">
        <w:trPr>
          <w:trHeight w:val="260"/>
        </w:trPr>
        <w:tc>
          <w:tcPr>
            <w:tcW w:w="218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441722" w14:textId="77777777" w:rsidR="00BC006E" w:rsidRPr="00BD0F10" w:rsidRDefault="00BC006E" w:rsidP="00B21013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825B4" w14:textId="77777777" w:rsidR="00BC006E" w:rsidRPr="00BD0F10" w:rsidRDefault="00BC006E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70B46A1" w14:textId="77777777" w:rsidR="00BC006E" w:rsidRPr="00BD0F10" w:rsidRDefault="00BC006E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</w:p>
        </w:tc>
      </w:tr>
    </w:tbl>
    <w:p w14:paraId="56BF9CD3" w14:textId="29BA627D" w:rsidR="00B21013" w:rsidRPr="00980F8F" w:rsidRDefault="00AF571D" w:rsidP="009A01C5">
      <w:pPr>
        <w:pStyle w:val="Prrafodelista"/>
        <w:numPr>
          <w:ilvl w:val="0"/>
          <w:numId w:val="2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80F8F">
        <w:rPr>
          <w:rFonts w:asciiTheme="minorHAnsi" w:hAnsiTheme="minorHAnsi" w:cstheme="minorHAnsi"/>
          <w:sz w:val="24"/>
          <w:szCs w:val="24"/>
        </w:rPr>
        <w:t>Considero que EPC es el referente más confiable de información sobre servicios públicos en la región</w:t>
      </w:r>
    </w:p>
    <w:p w14:paraId="2C285070" w14:textId="77777777" w:rsidR="00AF571D" w:rsidRPr="00426923" w:rsidRDefault="00AF571D" w:rsidP="0060133C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180"/>
        <w:gridCol w:w="1940"/>
      </w:tblGrid>
      <w:tr w:rsidR="00B21013" w:rsidRPr="00BD0F10" w14:paraId="76AE9258" w14:textId="77777777" w:rsidTr="00B21013">
        <w:trPr>
          <w:trHeight w:val="250"/>
        </w:trPr>
        <w:tc>
          <w:tcPr>
            <w:tcW w:w="1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7693D86A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  <w:t>Escala de Likert</w:t>
            </w:r>
          </w:p>
        </w:tc>
        <w:tc>
          <w:tcPr>
            <w:tcW w:w="5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20E25218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Pregunta:</w:t>
            </w:r>
          </w:p>
        </w:tc>
        <w:tc>
          <w:tcPr>
            <w:tcW w:w="19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257438AA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%</w:t>
            </w:r>
          </w:p>
        </w:tc>
      </w:tr>
      <w:tr w:rsidR="00B21013" w:rsidRPr="00BD0F10" w14:paraId="1823DC26" w14:textId="77777777" w:rsidTr="00B21013">
        <w:trPr>
          <w:trHeight w:val="530"/>
        </w:trPr>
        <w:tc>
          <w:tcPr>
            <w:tcW w:w="1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3129D7" w14:textId="77777777" w:rsidR="00B21013" w:rsidRPr="00BD0F10" w:rsidRDefault="00B21013" w:rsidP="00B2101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531ED7EC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La información fue oportuna y de interés para mi comunidad.</w:t>
            </w:r>
          </w:p>
        </w:tc>
        <w:tc>
          <w:tcPr>
            <w:tcW w:w="19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4E6920" w14:textId="77777777" w:rsidR="00B21013" w:rsidRPr="00BD0F10" w:rsidRDefault="00B21013" w:rsidP="00B21013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</w:tr>
      <w:tr w:rsidR="00B21013" w:rsidRPr="00BD0F10" w14:paraId="0AA905F0" w14:textId="77777777" w:rsidTr="00B21013">
        <w:trPr>
          <w:trHeight w:val="26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16A62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AFD81" w14:textId="77777777" w:rsidR="00B21013" w:rsidRPr="00BD0F10" w:rsidRDefault="00B21013" w:rsidP="00B21013">
            <w:pPr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C17C7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</w:tr>
      <w:tr w:rsidR="00B21013" w:rsidRPr="00BD0F10" w14:paraId="1164598E" w14:textId="77777777" w:rsidTr="00B21013">
        <w:trPr>
          <w:trHeight w:val="260"/>
        </w:trPr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57719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1</w:t>
            </w:r>
          </w:p>
        </w:tc>
        <w:tc>
          <w:tcPr>
            <w:tcW w:w="51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6A252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DEC05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1,43%</w:t>
            </w:r>
          </w:p>
        </w:tc>
      </w:tr>
      <w:tr w:rsidR="00B21013" w:rsidRPr="00BD0F10" w14:paraId="5360940A" w14:textId="77777777" w:rsidTr="00B21013">
        <w:trPr>
          <w:trHeight w:val="26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C58FA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2</w:t>
            </w:r>
          </w:p>
        </w:tc>
        <w:tc>
          <w:tcPr>
            <w:tcW w:w="51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7E5819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06726D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1,43%</w:t>
            </w:r>
          </w:p>
        </w:tc>
      </w:tr>
      <w:tr w:rsidR="00B21013" w:rsidRPr="00BD0F10" w14:paraId="18B11092" w14:textId="77777777" w:rsidTr="00B21013">
        <w:trPr>
          <w:trHeight w:val="26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C38AC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3</w:t>
            </w:r>
          </w:p>
        </w:tc>
        <w:tc>
          <w:tcPr>
            <w:tcW w:w="51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6EDAF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0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92C30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0,00%</w:t>
            </w:r>
          </w:p>
        </w:tc>
      </w:tr>
      <w:tr w:rsidR="00B21013" w:rsidRPr="00BD0F10" w14:paraId="6D11226A" w14:textId="77777777" w:rsidTr="00B21013">
        <w:trPr>
          <w:trHeight w:val="26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5706D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4</w:t>
            </w:r>
          </w:p>
        </w:tc>
        <w:tc>
          <w:tcPr>
            <w:tcW w:w="51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46F910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3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DB122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4,29%</w:t>
            </w:r>
          </w:p>
        </w:tc>
      </w:tr>
      <w:tr w:rsidR="00B21013" w:rsidRPr="00BD0F10" w14:paraId="1DBF62CB" w14:textId="77777777" w:rsidTr="00B21013">
        <w:trPr>
          <w:trHeight w:val="26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23E22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5</w:t>
            </w:r>
          </w:p>
        </w:tc>
        <w:tc>
          <w:tcPr>
            <w:tcW w:w="5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6817B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65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2316F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92,86%</w:t>
            </w:r>
          </w:p>
        </w:tc>
      </w:tr>
      <w:tr w:rsidR="00B21013" w:rsidRPr="00BD0F10" w14:paraId="650EA82E" w14:textId="77777777" w:rsidTr="00B21013">
        <w:trPr>
          <w:trHeight w:val="270"/>
        </w:trPr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14:paraId="523DB5B3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TOTAL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BF1DE"/>
            <w:vAlign w:val="center"/>
            <w:hideMark/>
          </w:tcPr>
          <w:p w14:paraId="24707776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70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BF1DE"/>
            <w:vAlign w:val="center"/>
            <w:hideMark/>
          </w:tcPr>
          <w:p w14:paraId="09A39EC5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100,00%</w:t>
            </w:r>
          </w:p>
        </w:tc>
      </w:tr>
      <w:tr w:rsidR="00B21013" w:rsidRPr="00BD0F10" w14:paraId="1ACB1692" w14:textId="77777777" w:rsidTr="00B21013">
        <w:trPr>
          <w:trHeight w:val="260"/>
        </w:trPr>
        <w:tc>
          <w:tcPr>
            <w:tcW w:w="168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6EAE3" w14:textId="77777777" w:rsidR="00B21013" w:rsidRPr="00BD0F10" w:rsidRDefault="00B21013" w:rsidP="00B21013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E022B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4,86%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627A0" w14:textId="77777777" w:rsidR="00B21013" w:rsidRPr="00BD0F10" w:rsidRDefault="00B21013" w:rsidP="00B2101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97,14%</w:t>
            </w:r>
          </w:p>
        </w:tc>
      </w:tr>
    </w:tbl>
    <w:p w14:paraId="4EE79E54" w14:textId="36DEEAB3" w:rsidR="00B21013" w:rsidRDefault="00B21013" w:rsidP="0060133C">
      <w:pPr>
        <w:rPr>
          <w:rFonts w:asciiTheme="minorHAnsi" w:hAnsiTheme="minorHAnsi" w:cstheme="minorHAnsi"/>
          <w:sz w:val="24"/>
          <w:szCs w:val="24"/>
        </w:rPr>
      </w:pPr>
    </w:p>
    <w:p w14:paraId="113B3B06" w14:textId="2DCC64BD" w:rsidR="00152D31" w:rsidRPr="00EA44C5" w:rsidRDefault="00825015" w:rsidP="00EA44C5">
      <w:pPr>
        <w:pStyle w:val="Prrafodelista"/>
        <w:numPr>
          <w:ilvl w:val="0"/>
          <w:numId w:val="28"/>
        </w:numPr>
        <w:rPr>
          <w:rFonts w:asciiTheme="minorHAnsi" w:hAnsiTheme="minorHAnsi" w:cstheme="minorHAnsi"/>
          <w:b/>
          <w:bCs/>
          <w:sz w:val="24"/>
          <w:szCs w:val="24"/>
        </w:rPr>
      </w:pPr>
      <w:r w:rsidRPr="00EA44C5">
        <w:rPr>
          <w:rFonts w:asciiTheme="minorHAnsi" w:hAnsiTheme="minorHAnsi" w:cstheme="minorHAnsi"/>
          <w:b/>
          <w:bCs/>
          <w:sz w:val="24"/>
          <w:szCs w:val="24"/>
        </w:rPr>
        <w:t>Encuesta satisfacción al cliente:</w:t>
      </w:r>
    </w:p>
    <w:p w14:paraId="3D60C9BC" w14:textId="77777777" w:rsidR="00152D31" w:rsidRPr="00426923" w:rsidRDefault="00152D31" w:rsidP="00152D31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66BC6EE" w14:textId="34003C95" w:rsidR="00152D31" w:rsidRPr="00980F8F" w:rsidRDefault="00152D31" w:rsidP="009A01C5">
      <w:pPr>
        <w:pStyle w:val="Prrafodelista"/>
        <w:numPr>
          <w:ilvl w:val="2"/>
          <w:numId w:val="28"/>
        </w:numPr>
        <w:ind w:left="7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980F8F">
        <w:rPr>
          <w:rFonts w:asciiTheme="minorHAnsi" w:hAnsiTheme="minorHAnsi" w:cstheme="minorHAnsi"/>
          <w:sz w:val="24"/>
          <w:szCs w:val="24"/>
        </w:rPr>
        <w:t>Confío en que EPC cumple con sus compromisos</w:t>
      </w:r>
    </w:p>
    <w:p w14:paraId="6C6FCD7F" w14:textId="5366CD8D" w:rsidR="00152D31" w:rsidRPr="00426923" w:rsidRDefault="00152D31" w:rsidP="00152D31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8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5296"/>
        <w:gridCol w:w="1843"/>
      </w:tblGrid>
      <w:tr w:rsidR="00152D31" w:rsidRPr="00BD0F10" w14:paraId="7B7A36AC" w14:textId="77777777" w:rsidTr="0001071A">
        <w:trPr>
          <w:trHeight w:val="250"/>
        </w:trPr>
        <w:tc>
          <w:tcPr>
            <w:tcW w:w="16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3F82C940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  <w:t>Escala de Likert</w:t>
            </w:r>
          </w:p>
        </w:tc>
        <w:tc>
          <w:tcPr>
            <w:tcW w:w="52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176F6682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Pregunta: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B7DEE8"/>
            <w:vAlign w:val="center"/>
            <w:hideMark/>
          </w:tcPr>
          <w:p w14:paraId="27BC3CEE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%</w:t>
            </w:r>
          </w:p>
        </w:tc>
      </w:tr>
      <w:tr w:rsidR="00152D31" w:rsidRPr="00BD0F10" w14:paraId="32BF205E" w14:textId="77777777" w:rsidTr="0001071A">
        <w:trPr>
          <w:trHeight w:val="790"/>
        </w:trPr>
        <w:tc>
          <w:tcPr>
            <w:tcW w:w="1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9057E0" w14:textId="77777777" w:rsidR="00152D31" w:rsidRPr="00BD0F10" w:rsidRDefault="00152D31" w:rsidP="00152D3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52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2E87FBBA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EPC cumple con los compromisos de ampliar la cobertura en agua y saneamiento básico.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D0CFC2" w14:textId="77777777" w:rsidR="00152D31" w:rsidRPr="00BD0F10" w:rsidRDefault="00152D31" w:rsidP="00152D3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</w:tr>
      <w:tr w:rsidR="00152D31" w:rsidRPr="00BD0F10" w14:paraId="7B623DFD" w14:textId="77777777" w:rsidTr="0001071A">
        <w:trPr>
          <w:trHeight w:val="26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97649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BBAF1" w14:textId="77777777" w:rsidR="00152D31" w:rsidRPr="00BD0F10" w:rsidRDefault="00152D31" w:rsidP="00152D31">
            <w:pPr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F8305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</w:tr>
      <w:tr w:rsidR="00152D31" w:rsidRPr="00BD0F10" w14:paraId="137A30B6" w14:textId="77777777" w:rsidTr="0001071A">
        <w:trPr>
          <w:trHeight w:val="260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117C3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1</w:t>
            </w:r>
          </w:p>
        </w:tc>
        <w:tc>
          <w:tcPr>
            <w:tcW w:w="52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94943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8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C7CBD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2,29%</w:t>
            </w:r>
          </w:p>
        </w:tc>
      </w:tr>
      <w:tr w:rsidR="00152D31" w:rsidRPr="00BD0F10" w14:paraId="528070D2" w14:textId="77777777" w:rsidTr="0001071A">
        <w:trPr>
          <w:trHeight w:val="26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B659F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2</w:t>
            </w:r>
          </w:p>
        </w:tc>
        <w:tc>
          <w:tcPr>
            <w:tcW w:w="52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664BF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4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3C103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1,14%</w:t>
            </w:r>
          </w:p>
        </w:tc>
      </w:tr>
      <w:tr w:rsidR="00152D31" w:rsidRPr="00BD0F10" w14:paraId="0FA34228" w14:textId="77777777" w:rsidTr="0001071A">
        <w:trPr>
          <w:trHeight w:val="26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51550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3</w:t>
            </w:r>
          </w:p>
        </w:tc>
        <w:tc>
          <w:tcPr>
            <w:tcW w:w="52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F5C8E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23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E79CB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6,57%</w:t>
            </w:r>
          </w:p>
        </w:tc>
      </w:tr>
      <w:tr w:rsidR="00152D31" w:rsidRPr="00BD0F10" w14:paraId="5C5E756D" w14:textId="77777777" w:rsidTr="0001071A">
        <w:trPr>
          <w:trHeight w:val="26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DB11B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4</w:t>
            </w:r>
          </w:p>
        </w:tc>
        <w:tc>
          <w:tcPr>
            <w:tcW w:w="52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F0119B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143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03502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40,86%</w:t>
            </w:r>
          </w:p>
        </w:tc>
      </w:tr>
      <w:tr w:rsidR="00152D31" w:rsidRPr="00BD0F10" w14:paraId="21EDD658" w14:textId="77777777" w:rsidTr="0001071A">
        <w:trPr>
          <w:trHeight w:val="26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BBF6C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5</w:t>
            </w:r>
          </w:p>
        </w:tc>
        <w:tc>
          <w:tcPr>
            <w:tcW w:w="52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B707E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172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77EF1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49,14%</w:t>
            </w:r>
          </w:p>
        </w:tc>
      </w:tr>
      <w:tr w:rsidR="00152D31" w:rsidRPr="00BD0F10" w14:paraId="58574F36" w14:textId="77777777" w:rsidTr="0001071A">
        <w:trPr>
          <w:trHeight w:val="27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14:paraId="3C44ABEF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TOTAL</w:t>
            </w:r>
          </w:p>
        </w:tc>
        <w:tc>
          <w:tcPr>
            <w:tcW w:w="5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EF3"/>
            <w:vAlign w:val="center"/>
            <w:hideMark/>
          </w:tcPr>
          <w:p w14:paraId="3184D1FB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350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EF3"/>
            <w:vAlign w:val="center"/>
            <w:hideMark/>
          </w:tcPr>
          <w:p w14:paraId="4F786213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100,00%</w:t>
            </w:r>
          </w:p>
        </w:tc>
      </w:tr>
      <w:tr w:rsidR="00152D31" w:rsidRPr="00BD0F10" w14:paraId="00F62AFF" w14:textId="77777777" w:rsidTr="0001071A">
        <w:trPr>
          <w:trHeight w:val="260"/>
        </w:trPr>
        <w:tc>
          <w:tcPr>
            <w:tcW w:w="164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6C26E" w14:textId="77777777" w:rsidR="00152D31" w:rsidRPr="00BD0F10" w:rsidRDefault="00152D31" w:rsidP="00152D3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DBA72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4,33%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68200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86,69%</w:t>
            </w:r>
          </w:p>
        </w:tc>
      </w:tr>
    </w:tbl>
    <w:p w14:paraId="29E87E7A" w14:textId="03CD70FF" w:rsidR="00152D31" w:rsidRPr="00426923" w:rsidRDefault="00152D31" w:rsidP="00152D31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8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5276"/>
        <w:gridCol w:w="1843"/>
      </w:tblGrid>
      <w:tr w:rsidR="00152D31" w:rsidRPr="00BD0F10" w14:paraId="27FB1450" w14:textId="77777777" w:rsidTr="0001071A">
        <w:trPr>
          <w:trHeight w:val="250"/>
        </w:trPr>
        <w:tc>
          <w:tcPr>
            <w:tcW w:w="1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749D183F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5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49B81396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Pregunta: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B7DEE8"/>
            <w:vAlign w:val="center"/>
            <w:hideMark/>
          </w:tcPr>
          <w:p w14:paraId="35D42E25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%</w:t>
            </w:r>
          </w:p>
        </w:tc>
      </w:tr>
      <w:tr w:rsidR="00152D31" w:rsidRPr="00BD0F10" w14:paraId="30E14F2A" w14:textId="77777777" w:rsidTr="0001071A">
        <w:trPr>
          <w:trHeight w:val="530"/>
        </w:trPr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4716DA" w14:textId="77777777" w:rsidR="00152D31" w:rsidRPr="00BD0F10" w:rsidRDefault="00152D31" w:rsidP="00152D3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5044A893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El servicio/producto recibido fue entregado en el tiempo prometido.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03E125" w14:textId="77777777" w:rsidR="00152D31" w:rsidRPr="00BD0F10" w:rsidRDefault="00152D31" w:rsidP="00152D3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</w:tr>
      <w:tr w:rsidR="00152D31" w:rsidRPr="00BD0F10" w14:paraId="52DCD1FD" w14:textId="77777777" w:rsidTr="0001071A">
        <w:trPr>
          <w:trHeight w:val="26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6C883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723A7" w14:textId="77777777" w:rsidR="00152D31" w:rsidRPr="00BD0F10" w:rsidRDefault="00152D31" w:rsidP="00152D31">
            <w:pPr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FA43E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</w:tr>
      <w:tr w:rsidR="00152D31" w:rsidRPr="00BD0F10" w14:paraId="61B6D5B0" w14:textId="77777777" w:rsidTr="0001071A">
        <w:trPr>
          <w:trHeight w:val="260"/>
        </w:trPr>
        <w:tc>
          <w:tcPr>
            <w:tcW w:w="1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70AD39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1</w:t>
            </w:r>
          </w:p>
        </w:tc>
        <w:tc>
          <w:tcPr>
            <w:tcW w:w="5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B26D81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21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FA2D7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6,00%</w:t>
            </w:r>
          </w:p>
        </w:tc>
      </w:tr>
      <w:tr w:rsidR="00152D31" w:rsidRPr="00BD0F10" w14:paraId="763F70C0" w14:textId="77777777" w:rsidTr="0001071A">
        <w:trPr>
          <w:trHeight w:val="26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30BAFF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2</w:t>
            </w:r>
          </w:p>
        </w:tc>
        <w:tc>
          <w:tcPr>
            <w:tcW w:w="5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829E5A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23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1DB1B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6,57%</w:t>
            </w:r>
          </w:p>
        </w:tc>
      </w:tr>
      <w:tr w:rsidR="00152D31" w:rsidRPr="00BD0F10" w14:paraId="2DB548B0" w14:textId="77777777" w:rsidTr="0001071A">
        <w:trPr>
          <w:trHeight w:val="26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55CB3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3</w:t>
            </w:r>
          </w:p>
        </w:tc>
        <w:tc>
          <w:tcPr>
            <w:tcW w:w="5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522F0B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68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3A81D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19,43%</w:t>
            </w:r>
          </w:p>
        </w:tc>
      </w:tr>
      <w:tr w:rsidR="00152D31" w:rsidRPr="00BD0F10" w14:paraId="505EE6F5" w14:textId="77777777" w:rsidTr="0001071A">
        <w:trPr>
          <w:trHeight w:val="26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24DFF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4</w:t>
            </w:r>
          </w:p>
        </w:tc>
        <w:tc>
          <w:tcPr>
            <w:tcW w:w="5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7031C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104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EF09FC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29,71%</w:t>
            </w:r>
          </w:p>
        </w:tc>
      </w:tr>
      <w:tr w:rsidR="00152D31" w:rsidRPr="00BD0F10" w14:paraId="45144808" w14:textId="77777777" w:rsidTr="0001071A">
        <w:trPr>
          <w:trHeight w:val="27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CF19BF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5</w:t>
            </w:r>
          </w:p>
        </w:tc>
        <w:tc>
          <w:tcPr>
            <w:tcW w:w="5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B9EF0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134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D1BE8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38,29%</w:t>
            </w:r>
          </w:p>
        </w:tc>
      </w:tr>
      <w:tr w:rsidR="00152D31" w:rsidRPr="00BD0F10" w14:paraId="08486E6F" w14:textId="77777777" w:rsidTr="0001071A">
        <w:trPr>
          <w:trHeight w:val="27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14:paraId="361C2FF3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TOTAL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EF3"/>
            <w:vAlign w:val="center"/>
            <w:hideMark/>
          </w:tcPr>
          <w:p w14:paraId="72685D55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350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EF3"/>
            <w:vAlign w:val="center"/>
            <w:hideMark/>
          </w:tcPr>
          <w:p w14:paraId="28D180D7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100,00%</w:t>
            </w:r>
          </w:p>
        </w:tc>
      </w:tr>
      <w:tr w:rsidR="00152D31" w:rsidRPr="00BD0F10" w14:paraId="37BD0E5D" w14:textId="77777777" w:rsidTr="0001071A">
        <w:trPr>
          <w:trHeight w:val="25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13FE3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CBDB5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3,88%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6A537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77,54%</w:t>
            </w:r>
          </w:p>
        </w:tc>
      </w:tr>
    </w:tbl>
    <w:p w14:paraId="7B74A353" w14:textId="07B6E1AF" w:rsidR="00152D31" w:rsidRPr="00980F8F" w:rsidRDefault="00152D31" w:rsidP="009A01C5">
      <w:pPr>
        <w:pStyle w:val="Prrafodelista"/>
        <w:numPr>
          <w:ilvl w:val="2"/>
          <w:numId w:val="28"/>
        </w:num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980F8F">
        <w:rPr>
          <w:rFonts w:asciiTheme="minorHAnsi" w:hAnsiTheme="minorHAnsi" w:cstheme="minorHAnsi"/>
          <w:sz w:val="24"/>
          <w:szCs w:val="24"/>
        </w:rPr>
        <w:lastRenderedPageBreak/>
        <w:t>Considero que el actuar de EPC es transparente y ético</w:t>
      </w:r>
    </w:p>
    <w:p w14:paraId="7E5DC25F" w14:textId="6DF6ACBF" w:rsidR="00152D31" w:rsidRPr="00426923" w:rsidRDefault="00152D31" w:rsidP="00152D31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8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5276"/>
        <w:gridCol w:w="1843"/>
      </w:tblGrid>
      <w:tr w:rsidR="00152D31" w:rsidRPr="00BD0F10" w14:paraId="3D924084" w14:textId="77777777" w:rsidTr="0001071A">
        <w:trPr>
          <w:trHeight w:val="250"/>
        </w:trPr>
        <w:tc>
          <w:tcPr>
            <w:tcW w:w="1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6B9EC219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  <w:t>Escala de Likert</w:t>
            </w:r>
          </w:p>
        </w:tc>
        <w:tc>
          <w:tcPr>
            <w:tcW w:w="5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44891D90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Pregunta: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5B3FE71E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%</w:t>
            </w:r>
          </w:p>
        </w:tc>
      </w:tr>
      <w:tr w:rsidR="00152D31" w:rsidRPr="00BD0F10" w14:paraId="2F1A7A22" w14:textId="77777777" w:rsidTr="0001071A">
        <w:trPr>
          <w:trHeight w:val="530"/>
        </w:trPr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C1E0E5" w14:textId="77777777" w:rsidR="00152D31" w:rsidRPr="00BD0F10" w:rsidRDefault="00152D31" w:rsidP="00152D3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5EDD7BF8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Fui atendido con amabilidad y respeto por parte del personal de EPC.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E9BD92" w14:textId="77777777" w:rsidR="00152D31" w:rsidRPr="00BD0F10" w:rsidRDefault="00152D31" w:rsidP="00152D3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</w:tr>
      <w:tr w:rsidR="00152D31" w:rsidRPr="00BD0F10" w14:paraId="68493CFB" w14:textId="77777777" w:rsidTr="0001071A">
        <w:trPr>
          <w:trHeight w:val="26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C3A01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9EF10" w14:textId="77777777" w:rsidR="00152D31" w:rsidRPr="00BD0F10" w:rsidRDefault="00152D31" w:rsidP="00152D31">
            <w:pPr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50338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</w:tr>
      <w:tr w:rsidR="00152D31" w:rsidRPr="00BD0F10" w14:paraId="0DE906E3" w14:textId="77777777" w:rsidTr="0001071A">
        <w:trPr>
          <w:trHeight w:val="260"/>
        </w:trPr>
        <w:tc>
          <w:tcPr>
            <w:tcW w:w="1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B54784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1</w:t>
            </w:r>
          </w:p>
        </w:tc>
        <w:tc>
          <w:tcPr>
            <w:tcW w:w="5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58718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7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9C6C06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2,02%</w:t>
            </w:r>
          </w:p>
        </w:tc>
      </w:tr>
      <w:tr w:rsidR="00152D31" w:rsidRPr="00BD0F10" w14:paraId="752A0E48" w14:textId="77777777" w:rsidTr="0001071A">
        <w:trPr>
          <w:trHeight w:val="26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B9EABD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2</w:t>
            </w:r>
          </w:p>
        </w:tc>
        <w:tc>
          <w:tcPr>
            <w:tcW w:w="5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F17F2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2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F67D19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0,58%</w:t>
            </w:r>
          </w:p>
        </w:tc>
      </w:tr>
      <w:tr w:rsidR="00152D31" w:rsidRPr="00BD0F10" w14:paraId="35D70E4C" w14:textId="77777777" w:rsidTr="0001071A">
        <w:trPr>
          <w:trHeight w:val="26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2D711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3</w:t>
            </w:r>
          </w:p>
        </w:tc>
        <w:tc>
          <w:tcPr>
            <w:tcW w:w="5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18B34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4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6368A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1,16%</w:t>
            </w:r>
          </w:p>
        </w:tc>
      </w:tr>
      <w:tr w:rsidR="00152D31" w:rsidRPr="00BD0F10" w14:paraId="0A57A562" w14:textId="77777777" w:rsidTr="0001071A">
        <w:trPr>
          <w:trHeight w:val="26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C3C00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4</w:t>
            </w:r>
          </w:p>
        </w:tc>
        <w:tc>
          <w:tcPr>
            <w:tcW w:w="5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67CEF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95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138163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27,46%</w:t>
            </w:r>
          </w:p>
        </w:tc>
      </w:tr>
      <w:tr w:rsidR="00152D31" w:rsidRPr="00BD0F10" w14:paraId="1A4915E9" w14:textId="77777777" w:rsidTr="0001071A">
        <w:trPr>
          <w:trHeight w:val="26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06216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5</w:t>
            </w:r>
          </w:p>
        </w:tc>
        <w:tc>
          <w:tcPr>
            <w:tcW w:w="5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FDCC0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238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74AE21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68,79%</w:t>
            </w:r>
          </w:p>
        </w:tc>
      </w:tr>
      <w:tr w:rsidR="00152D31" w:rsidRPr="00BD0F10" w14:paraId="6A8C9B21" w14:textId="77777777" w:rsidTr="0001071A">
        <w:trPr>
          <w:trHeight w:val="27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14:paraId="00DA5108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TOTAL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BF1DE"/>
            <w:vAlign w:val="center"/>
            <w:hideMark/>
          </w:tcPr>
          <w:p w14:paraId="52635B06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346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BF1DE"/>
            <w:vAlign w:val="center"/>
            <w:hideMark/>
          </w:tcPr>
          <w:p w14:paraId="48A7DB15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100,00%</w:t>
            </w:r>
          </w:p>
        </w:tc>
      </w:tr>
      <w:tr w:rsidR="00152D31" w:rsidRPr="00BD0F10" w14:paraId="55951407" w14:textId="77777777" w:rsidTr="0001071A">
        <w:trPr>
          <w:trHeight w:val="25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82D69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2E89E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4,60%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2B635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92,08%</w:t>
            </w:r>
          </w:p>
        </w:tc>
      </w:tr>
    </w:tbl>
    <w:p w14:paraId="2B4E0D81" w14:textId="78C80D40" w:rsidR="00152D31" w:rsidRPr="00426923" w:rsidRDefault="00152D31" w:rsidP="00152D31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8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5276"/>
        <w:gridCol w:w="1843"/>
      </w:tblGrid>
      <w:tr w:rsidR="00152D31" w:rsidRPr="00BD0F10" w14:paraId="4EC9F419" w14:textId="77777777" w:rsidTr="0001071A">
        <w:trPr>
          <w:trHeight w:val="250"/>
        </w:trPr>
        <w:tc>
          <w:tcPr>
            <w:tcW w:w="1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21BA79D8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  <w:t>Escala de Likert</w:t>
            </w:r>
          </w:p>
        </w:tc>
        <w:tc>
          <w:tcPr>
            <w:tcW w:w="5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09E122E5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Pregunta: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B7DEE8"/>
            <w:vAlign w:val="center"/>
            <w:hideMark/>
          </w:tcPr>
          <w:p w14:paraId="1D04735A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%</w:t>
            </w:r>
          </w:p>
        </w:tc>
      </w:tr>
      <w:tr w:rsidR="00152D31" w:rsidRPr="00BD0F10" w14:paraId="41674F7E" w14:textId="77777777" w:rsidTr="0001071A">
        <w:trPr>
          <w:trHeight w:val="790"/>
        </w:trPr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A649F6" w14:textId="77777777" w:rsidR="00152D31" w:rsidRPr="00BD0F10" w:rsidRDefault="00152D31" w:rsidP="00152D3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6A7024E7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Los servicios ofrecidos por EPC cumplen con mis expectativas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449725" w14:textId="77777777" w:rsidR="00152D31" w:rsidRPr="00BD0F10" w:rsidRDefault="00152D31" w:rsidP="00152D3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</w:tr>
      <w:tr w:rsidR="00152D31" w:rsidRPr="00BD0F10" w14:paraId="45A029CA" w14:textId="77777777" w:rsidTr="0001071A">
        <w:trPr>
          <w:trHeight w:val="8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161BA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EE4F4" w14:textId="77777777" w:rsidR="00152D31" w:rsidRPr="00BD0F10" w:rsidRDefault="00152D31" w:rsidP="00152D31">
            <w:pPr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229F4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</w:tr>
      <w:tr w:rsidR="00152D31" w:rsidRPr="00BD0F10" w14:paraId="27088483" w14:textId="77777777" w:rsidTr="0001071A">
        <w:trPr>
          <w:trHeight w:val="260"/>
        </w:trPr>
        <w:tc>
          <w:tcPr>
            <w:tcW w:w="1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01468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1</w:t>
            </w:r>
          </w:p>
        </w:tc>
        <w:tc>
          <w:tcPr>
            <w:tcW w:w="5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CBB471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8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64B03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2,29%</w:t>
            </w:r>
          </w:p>
        </w:tc>
      </w:tr>
      <w:tr w:rsidR="00152D31" w:rsidRPr="00BD0F10" w14:paraId="23280479" w14:textId="77777777" w:rsidTr="0001071A">
        <w:trPr>
          <w:trHeight w:val="26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067F1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2</w:t>
            </w:r>
          </w:p>
        </w:tc>
        <w:tc>
          <w:tcPr>
            <w:tcW w:w="5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302D91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0E32C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0,29%</w:t>
            </w:r>
          </w:p>
        </w:tc>
      </w:tr>
      <w:tr w:rsidR="00152D31" w:rsidRPr="00BD0F10" w14:paraId="3C4CB71F" w14:textId="77777777" w:rsidTr="0001071A">
        <w:trPr>
          <w:trHeight w:val="26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40689A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3</w:t>
            </w:r>
          </w:p>
        </w:tc>
        <w:tc>
          <w:tcPr>
            <w:tcW w:w="5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F9C333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34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C23A8B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9,71%</w:t>
            </w:r>
          </w:p>
        </w:tc>
      </w:tr>
      <w:tr w:rsidR="00152D31" w:rsidRPr="00BD0F10" w14:paraId="52D87485" w14:textId="77777777" w:rsidTr="0001071A">
        <w:trPr>
          <w:trHeight w:val="26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19E4D2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4</w:t>
            </w:r>
          </w:p>
        </w:tc>
        <w:tc>
          <w:tcPr>
            <w:tcW w:w="527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C2DD9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131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7A456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37,43%</w:t>
            </w:r>
          </w:p>
        </w:tc>
      </w:tr>
      <w:tr w:rsidR="00152D31" w:rsidRPr="00BD0F10" w14:paraId="2FDBE161" w14:textId="77777777" w:rsidTr="0001071A">
        <w:trPr>
          <w:trHeight w:val="26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B0721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5</w:t>
            </w:r>
          </w:p>
        </w:tc>
        <w:tc>
          <w:tcPr>
            <w:tcW w:w="5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4D5DA5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176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E68EB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50,29%</w:t>
            </w:r>
          </w:p>
        </w:tc>
      </w:tr>
      <w:tr w:rsidR="00152D31" w:rsidRPr="00BD0F10" w14:paraId="4B711101" w14:textId="77777777" w:rsidTr="0001071A">
        <w:trPr>
          <w:trHeight w:val="27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14:paraId="21621032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TOTAL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EF3"/>
            <w:vAlign w:val="center"/>
            <w:hideMark/>
          </w:tcPr>
          <w:p w14:paraId="4A140C5B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350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EF3"/>
            <w:vAlign w:val="center"/>
            <w:hideMark/>
          </w:tcPr>
          <w:p w14:paraId="7E2ACFC1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100,00%</w:t>
            </w:r>
          </w:p>
        </w:tc>
      </w:tr>
      <w:tr w:rsidR="00152D31" w:rsidRPr="00BD0F10" w14:paraId="73E7C759" w14:textId="77777777" w:rsidTr="0001071A">
        <w:trPr>
          <w:trHeight w:val="26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630CC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AEF5B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D4974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</w:tr>
      <w:tr w:rsidR="00152D31" w:rsidRPr="00BD0F10" w14:paraId="45BBC505" w14:textId="77777777" w:rsidTr="0001071A">
        <w:trPr>
          <w:trHeight w:val="26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783DD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A89BA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4,33%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2999D" w14:textId="77777777" w:rsidR="00152D31" w:rsidRPr="00BD0F10" w:rsidRDefault="00152D31" w:rsidP="00152D3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BD0F10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86,63%</w:t>
            </w:r>
          </w:p>
        </w:tc>
      </w:tr>
    </w:tbl>
    <w:p w14:paraId="7910A5FC" w14:textId="64D4C825" w:rsidR="00152D31" w:rsidRPr="00426923" w:rsidRDefault="00152D31" w:rsidP="00152D31">
      <w:pPr>
        <w:rPr>
          <w:rFonts w:asciiTheme="minorHAnsi" w:hAnsiTheme="minorHAnsi" w:cstheme="minorHAnsi"/>
          <w:sz w:val="24"/>
          <w:szCs w:val="24"/>
        </w:rPr>
      </w:pPr>
    </w:p>
    <w:p w14:paraId="520F197E" w14:textId="1D523D6A" w:rsidR="005569F5" w:rsidRPr="00980F8F" w:rsidRDefault="005569F5" w:rsidP="009A01C5">
      <w:pPr>
        <w:pStyle w:val="Prrafodelista"/>
        <w:numPr>
          <w:ilvl w:val="2"/>
          <w:numId w:val="28"/>
        </w:num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980F8F">
        <w:rPr>
          <w:rFonts w:asciiTheme="minorHAnsi" w:hAnsiTheme="minorHAnsi" w:cstheme="minorHAnsi"/>
          <w:sz w:val="24"/>
          <w:szCs w:val="24"/>
        </w:rPr>
        <w:t>Considero que EPC contribuye al desarrollo de la comunidad</w:t>
      </w:r>
    </w:p>
    <w:p w14:paraId="770ACC78" w14:textId="6D0C6E46" w:rsidR="005569F5" w:rsidRPr="00426923" w:rsidRDefault="005569F5" w:rsidP="005569F5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8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5296"/>
        <w:gridCol w:w="1843"/>
      </w:tblGrid>
      <w:tr w:rsidR="005569F5" w:rsidRPr="005569F5" w14:paraId="14138215" w14:textId="77777777" w:rsidTr="0001071A">
        <w:trPr>
          <w:trHeight w:val="250"/>
        </w:trPr>
        <w:tc>
          <w:tcPr>
            <w:tcW w:w="16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7B576DFA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  <w:t>Escala de Likert</w:t>
            </w:r>
          </w:p>
        </w:tc>
        <w:tc>
          <w:tcPr>
            <w:tcW w:w="52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64230E39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Pregunta: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B7DEE8"/>
            <w:vAlign w:val="center"/>
            <w:hideMark/>
          </w:tcPr>
          <w:p w14:paraId="2FE58B08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%</w:t>
            </w:r>
          </w:p>
        </w:tc>
      </w:tr>
      <w:tr w:rsidR="005569F5" w:rsidRPr="005569F5" w14:paraId="49D6B81B" w14:textId="77777777" w:rsidTr="0001071A">
        <w:trPr>
          <w:trHeight w:val="790"/>
        </w:trPr>
        <w:tc>
          <w:tcPr>
            <w:tcW w:w="16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7220BE" w14:textId="77777777" w:rsidR="005569F5" w:rsidRPr="005569F5" w:rsidRDefault="005569F5" w:rsidP="005569F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52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745EECF1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Los productos y programas de EPC responden a las necesidades de mi comunidad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B4C42C" w14:textId="77777777" w:rsidR="005569F5" w:rsidRPr="005569F5" w:rsidRDefault="005569F5" w:rsidP="005569F5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</w:tr>
      <w:tr w:rsidR="005569F5" w:rsidRPr="005569F5" w14:paraId="05C32B33" w14:textId="77777777" w:rsidTr="0001071A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1C1D8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653BC" w14:textId="77777777" w:rsidR="005569F5" w:rsidRPr="005569F5" w:rsidRDefault="005569F5" w:rsidP="005569F5">
            <w:pPr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72C17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</w:tr>
      <w:tr w:rsidR="005569F5" w:rsidRPr="005569F5" w14:paraId="30E8C9B8" w14:textId="77777777" w:rsidTr="0001071A">
        <w:trPr>
          <w:trHeight w:val="260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D09E3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1</w:t>
            </w:r>
          </w:p>
        </w:tc>
        <w:tc>
          <w:tcPr>
            <w:tcW w:w="52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11272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7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D761B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2,00%</w:t>
            </w:r>
          </w:p>
        </w:tc>
      </w:tr>
      <w:tr w:rsidR="005569F5" w:rsidRPr="005569F5" w14:paraId="25BDB7DA" w14:textId="77777777" w:rsidTr="0001071A">
        <w:trPr>
          <w:trHeight w:val="26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8F5E80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2</w:t>
            </w:r>
          </w:p>
        </w:tc>
        <w:tc>
          <w:tcPr>
            <w:tcW w:w="52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9395B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4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8A1E6B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1,14%</w:t>
            </w:r>
          </w:p>
        </w:tc>
      </w:tr>
      <w:tr w:rsidR="005569F5" w:rsidRPr="005569F5" w14:paraId="7A691B55" w14:textId="77777777" w:rsidTr="0001071A">
        <w:trPr>
          <w:trHeight w:val="26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2FCE2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3</w:t>
            </w:r>
          </w:p>
        </w:tc>
        <w:tc>
          <w:tcPr>
            <w:tcW w:w="52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EC705F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9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FD988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2,57%</w:t>
            </w:r>
          </w:p>
        </w:tc>
      </w:tr>
      <w:tr w:rsidR="005569F5" w:rsidRPr="005569F5" w14:paraId="168D4187" w14:textId="77777777" w:rsidTr="0001071A">
        <w:trPr>
          <w:trHeight w:val="26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A7F6B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4</w:t>
            </w:r>
          </w:p>
        </w:tc>
        <w:tc>
          <w:tcPr>
            <w:tcW w:w="52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07094F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133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FCE296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38,00%</w:t>
            </w:r>
          </w:p>
        </w:tc>
      </w:tr>
      <w:tr w:rsidR="005569F5" w:rsidRPr="005569F5" w14:paraId="62987E6E" w14:textId="77777777" w:rsidTr="0001071A">
        <w:trPr>
          <w:trHeight w:val="26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1791E3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5</w:t>
            </w:r>
          </w:p>
        </w:tc>
        <w:tc>
          <w:tcPr>
            <w:tcW w:w="52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4493FF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197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EE7201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56,29%</w:t>
            </w:r>
          </w:p>
        </w:tc>
      </w:tr>
      <w:tr w:rsidR="005569F5" w:rsidRPr="005569F5" w14:paraId="32ED64FC" w14:textId="77777777" w:rsidTr="0001071A">
        <w:trPr>
          <w:trHeight w:val="27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14:paraId="0F373BB9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TOTAL</w:t>
            </w:r>
          </w:p>
        </w:tc>
        <w:tc>
          <w:tcPr>
            <w:tcW w:w="5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EF3"/>
            <w:vAlign w:val="center"/>
            <w:hideMark/>
          </w:tcPr>
          <w:p w14:paraId="54FAE20D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350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EF3"/>
            <w:vAlign w:val="center"/>
            <w:hideMark/>
          </w:tcPr>
          <w:p w14:paraId="37BEEF41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100,00%</w:t>
            </w:r>
          </w:p>
        </w:tc>
      </w:tr>
      <w:tr w:rsidR="005569F5" w:rsidRPr="005569F5" w14:paraId="3E9F7977" w14:textId="77777777" w:rsidTr="0001071A">
        <w:trPr>
          <w:trHeight w:val="26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7DF41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C93EF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41111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</w:tr>
      <w:tr w:rsidR="005569F5" w:rsidRPr="005569F5" w14:paraId="63031022" w14:textId="77777777" w:rsidTr="0001071A">
        <w:trPr>
          <w:trHeight w:val="26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39E3B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  <w:tc>
          <w:tcPr>
            <w:tcW w:w="5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9E24D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4,45%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B6589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89,09%</w:t>
            </w:r>
          </w:p>
        </w:tc>
      </w:tr>
    </w:tbl>
    <w:p w14:paraId="10EF6267" w14:textId="658421F4" w:rsidR="005569F5" w:rsidRPr="00426923" w:rsidRDefault="005569F5" w:rsidP="005569F5">
      <w:pPr>
        <w:rPr>
          <w:rFonts w:asciiTheme="minorHAnsi" w:hAnsiTheme="minorHAnsi" w:cstheme="minorHAnsi"/>
          <w:sz w:val="24"/>
          <w:szCs w:val="24"/>
        </w:rPr>
      </w:pPr>
    </w:p>
    <w:p w14:paraId="191780E2" w14:textId="5110CB4B" w:rsidR="005569F5" w:rsidRPr="00980F8F" w:rsidRDefault="005569F5" w:rsidP="00EA44C5">
      <w:pPr>
        <w:pStyle w:val="Prrafodelista"/>
        <w:numPr>
          <w:ilvl w:val="2"/>
          <w:numId w:val="28"/>
        </w:numPr>
        <w:ind w:left="720"/>
        <w:rPr>
          <w:rFonts w:asciiTheme="minorHAnsi" w:hAnsiTheme="minorHAnsi" w:cstheme="minorHAnsi"/>
          <w:sz w:val="24"/>
          <w:szCs w:val="24"/>
        </w:rPr>
      </w:pPr>
      <w:r w:rsidRPr="00980F8F">
        <w:rPr>
          <w:rFonts w:asciiTheme="minorHAnsi" w:hAnsiTheme="minorHAnsi" w:cstheme="minorHAnsi"/>
          <w:sz w:val="24"/>
          <w:szCs w:val="24"/>
        </w:rPr>
        <w:t>Siento que EPC es responsable con el cuidado del medio ambiente y el recurso hídrico</w:t>
      </w:r>
    </w:p>
    <w:p w14:paraId="0C53D74A" w14:textId="2731AFA0" w:rsidR="005569F5" w:rsidRPr="00426923" w:rsidRDefault="005569F5" w:rsidP="005569F5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8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5276"/>
        <w:gridCol w:w="1843"/>
      </w:tblGrid>
      <w:tr w:rsidR="005569F5" w:rsidRPr="005569F5" w14:paraId="294BEA1C" w14:textId="77777777" w:rsidTr="00BD0F10">
        <w:trPr>
          <w:trHeight w:val="250"/>
        </w:trPr>
        <w:tc>
          <w:tcPr>
            <w:tcW w:w="1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1EDCAADA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  <w:t>Escala de Likert</w:t>
            </w:r>
          </w:p>
        </w:tc>
        <w:tc>
          <w:tcPr>
            <w:tcW w:w="5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  <w:hideMark/>
          </w:tcPr>
          <w:p w14:paraId="12931F2D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Pregunta: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B7DEE8"/>
            <w:vAlign w:val="center"/>
            <w:hideMark/>
          </w:tcPr>
          <w:p w14:paraId="311FBABE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%</w:t>
            </w:r>
          </w:p>
        </w:tc>
      </w:tr>
      <w:tr w:rsidR="005569F5" w:rsidRPr="005569F5" w14:paraId="7279F5F3" w14:textId="77777777" w:rsidTr="00BD0F10">
        <w:trPr>
          <w:trHeight w:val="790"/>
        </w:trPr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60FAE7" w14:textId="77777777" w:rsidR="005569F5" w:rsidRPr="005569F5" w:rsidRDefault="005569F5" w:rsidP="005569F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CO" w:eastAsia="es-CO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03865BBE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Considero que la infraestructura o recursos entregados garantizan la sostenibilidad del servicio.</w:t>
            </w: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7A4A1C" w14:textId="77777777" w:rsidR="005569F5" w:rsidRPr="005569F5" w:rsidRDefault="005569F5" w:rsidP="005569F5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</w:tr>
      <w:tr w:rsidR="005569F5" w:rsidRPr="005569F5" w14:paraId="6D1C0142" w14:textId="77777777" w:rsidTr="00BD0F10">
        <w:trPr>
          <w:trHeight w:val="26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D6D0E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D7CA5" w14:textId="77777777" w:rsidR="005569F5" w:rsidRPr="005569F5" w:rsidRDefault="005569F5" w:rsidP="005569F5">
            <w:pPr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36F28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</w:p>
        </w:tc>
      </w:tr>
      <w:tr w:rsidR="005569F5" w:rsidRPr="005569F5" w14:paraId="2CC5895B" w14:textId="77777777" w:rsidTr="00BD0F10">
        <w:trPr>
          <w:trHeight w:val="260"/>
        </w:trPr>
        <w:tc>
          <w:tcPr>
            <w:tcW w:w="1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6935DD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1</w:t>
            </w:r>
          </w:p>
        </w:tc>
        <w:tc>
          <w:tcPr>
            <w:tcW w:w="5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45DFD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13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D692AA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3,71%</w:t>
            </w:r>
          </w:p>
        </w:tc>
      </w:tr>
      <w:tr w:rsidR="005569F5" w:rsidRPr="005569F5" w14:paraId="0FF5E74F" w14:textId="77777777" w:rsidTr="00BD0F10">
        <w:trPr>
          <w:trHeight w:val="26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333CCE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2</w:t>
            </w:r>
          </w:p>
        </w:tc>
        <w:tc>
          <w:tcPr>
            <w:tcW w:w="5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B06F06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9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FF7E5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2,57%</w:t>
            </w:r>
          </w:p>
        </w:tc>
      </w:tr>
      <w:tr w:rsidR="005569F5" w:rsidRPr="005569F5" w14:paraId="0D50A081" w14:textId="77777777" w:rsidTr="00BD0F10">
        <w:trPr>
          <w:trHeight w:val="26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77061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3</w:t>
            </w:r>
          </w:p>
        </w:tc>
        <w:tc>
          <w:tcPr>
            <w:tcW w:w="5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F194D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45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5A4D33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12,86%</w:t>
            </w:r>
          </w:p>
        </w:tc>
      </w:tr>
      <w:tr w:rsidR="005569F5" w:rsidRPr="005569F5" w14:paraId="00BA7206" w14:textId="77777777" w:rsidTr="00BD0F10">
        <w:trPr>
          <w:trHeight w:val="26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2A3BD1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4</w:t>
            </w:r>
          </w:p>
        </w:tc>
        <w:tc>
          <w:tcPr>
            <w:tcW w:w="5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5C1A8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122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22FFC1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34,86%</w:t>
            </w:r>
          </w:p>
        </w:tc>
      </w:tr>
      <w:tr w:rsidR="005569F5" w:rsidRPr="005569F5" w14:paraId="54FD31BC" w14:textId="77777777" w:rsidTr="00BD0F10">
        <w:trPr>
          <w:trHeight w:val="26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4FAAB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5</w:t>
            </w:r>
          </w:p>
        </w:tc>
        <w:tc>
          <w:tcPr>
            <w:tcW w:w="5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12539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161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DDC66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46,00%</w:t>
            </w:r>
          </w:p>
        </w:tc>
      </w:tr>
      <w:tr w:rsidR="005569F5" w:rsidRPr="005569F5" w14:paraId="2532CD3D" w14:textId="77777777" w:rsidTr="00BD0F10">
        <w:trPr>
          <w:trHeight w:val="27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EF3"/>
            <w:noWrap/>
            <w:vAlign w:val="center"/>
            <w:hideMark/>
          </w:tcPr>
          <w:p w14:paraId="1069DCBB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TOTAL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EF3"/>
            <w:vAlign w:val="center"/>
            <w:hideMark/>
          </w:tcPr>
          <w:p w14:paraId="4845A6D5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350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EF3"/>
            <w:vAlign w:val="center"/>
            <w:hideMark/>
          </w:tcPr>
          <w:p w14:paraId="331E1C5C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100,00%</w:t>
            </w:r>
          </w:p>
        </w:tc>
      </w:tr>
      <w:tr w:rsidR="005569F5" w:rsidRPr="005569F5" w14:paraId="0F1CC270" w14:textId="77777777" w:rsidTr="00BD0F10">
        <w:trPr>
          <w:trHeight w:val="260"/>
        </w:trPr>
        <w:tc>
          <w:tcPr>
            <w:tcW w:w="1660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87281" w14:textId="77777777" w:rsidR="005569F5" w:rsidRPr="005569F5" w:rsidRDefault="005569F5" w:rsidP="005569F5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D946E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sz w:val="22"/>
                <w:szCs w:val="22"/>
                <w:lang w:val="es-CO" w:eastAsia="es-CO"/>
              </w:rPr>
              <w:t>4,17%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42A6F" w14:textId="77777777" w:rsidR="005569F5" w:rsidRPr="005569F5" w:rsidRDefault="005569F5" w:rsidP="005569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5569F5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83,37%</w:t>
            </w:r>
          </w:p>
        </w:tc>
      </w:tr>
    </w:tbl>
    <w:p w14:paraId="77B2381D" w14:textId="0B1F9BE9" w:rsidR="00FB070D" w:rsidRDefault="00FB070D" w:rsidP="005569F5">
      <w:pPr>
        <w:rPr>
          <w:rFonts w:asciiTheme="minorHAnsi" w:hAnsiTheme="minorHAnsi" w:cstheme="minorHAnsi"/>
          <w:sz w:val="24"/>
          <w:szCs w:val="24"/>
        </w:rPr>
      </w:pPr>
    </w:p>
    <w:p w14:paraId="6E7D186F" w14:textId="32835253" w:rsidR="00375FE0" w:rsidRDefault="00FB070D" w:rsidP="00FB070D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B070D">
        <w:rPr>
          <w:rFonts w:asciiTheme="minorHAnsi" w:hAnsiTheme="minorHAnsi" w:cstheme="minorHAnsi"/>
          <w:b/>
          <w:bCs/>
          <w:sz w:val="24"/>
          <w:szCs w:val="24"/>
        </w:rPr>
        <w:t>CRUCES DE INFORMACIÓN</w:t>
      </w:r>
      <w:r w:rsidR="003A361A">
        <w:rPr>
          <w:rFonts w:asciiTheme="minorHAnsi" w:hAnsiTheme="minorHAnsi" w:cstheme="minorHAnsi"/>
          <w:b/>
          <w:bCs/>
          <w:sz w:val="24"/>
          <w:szCs w:val="24"/>
        </w:rPr>
        <w:t xml:space="preserve"> INDICADORES</w:t>
      </w:r>
      <w:r w:rsidR="00D947F9">
        <w:rPr>
          <w:rFonts w:asciiTheme="minorHAnsi" w:hAnsiTheme="minorHAnsi" w:cstheme="minorHAnsi"/>
          <w:b/>
          <w:bCs/>
          <w:sz w:val="24"/>
          <w:szCs w:val="24"/>
        </w:rPr>
        <w:br/>
      </w:r>
    </w:p>
    <w:p w14:paraId="56ACF85C" w14:textId="5CF0841E" w:rsidR="00FB070D" w:rsidRPr="00375FE0" w:rsidRDefault="00D947F9" w:rsidP="009A01C5">
      <w:pPr>
        <w:pStyle w:val="Prrafodelista"/>
        <w:numPr>
          <w:ilvl w:val="2"/>
          <w:numId w:val="24"/>
        </w:numPr>
        <w:ind w:left="426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75FE0">
        <w:rPr>
          <w:rFonts w:asciiTheme="minorHAnsi" w:hAnsiTheme="minorHAnsi" w:cstheme="minorHAnsi"/>
          <w:b/>
          <w:bCs/>
          <w:sz w:val="24"/>
          <w:szCs w:val="24"/>
        </w:rPr>
        <w:t>Encuesta efectividad canales de comunicación:</w:t>
      </w:r>
      <w:r w:rsidRPr="00375FE0">
        <w:rPr>
          <w:rFonts w:asciiTheme="minorHAnsi" w:hAnsiTheme="minorHAnsi" w:cstheme="minorHAnsi"/>
          <w:b/>
          <w:bCs/>
          <w:sz w:val="24"/>
          <w:szCs w:val="24"/>
        </w:rPr>
        <w:br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3"/>
        <w:gridCol w:w="1432"/>
        <w:gridCol w:w="1289"/>
        <w:gridCol w:w="842"/>
        <w:gridCol w:w="1314"/>
        <w:gridCol w:w="1399"/>
        <w:gridCol w:w="1169"/>
      </w:tblGrid>
      <w:tr w:rsidR="00375FE0" w14:paraId="4635E872" w14:textId="77777777" w:rsidTr="0044242E">
        <w:tc>
          <w:tcPr>
            <w:tcW w:w="1383" w:type="dxa"/>
            <w:vMerge w:val="restart"/>
          </w:tcPr>
          <w:p w14:paraId="2C25D1B2" w14:textId="77777777" w:rsidR="00375FE0" w:rsidRDefault="00375FE0" w:rsidP="0044242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41EA6378" w14:textId="77777777" w:rsidR="00375FE0" w:rsidRDefault="00375FE0" w:rsidP="0044242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INDICADOR 2026</w:t>
            </w:r>
          </w:p>
        </w:tc>
        <w:tc>
          <w:tcPr>
            <w:tcW w:w="2721" w:type="dxa"/>
            <w:gridSpan w:val="2"/>
          </w:tcPr>
          <w:p w14:paraId="57F6C936" w14:textId="77777777" w:rsidR="00375FE0" w:rsidRDefault="00375FE0" w:rsidP="0044242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PROXY PREGUNTAS (2025) 1 A 5</w:t>
            </w:r>
          </w:p>
        </w:tc>
        <w:tc>
          <w:tcPr>
            <w:tcW w:w="842" w:type="dxa"/>
            <w:vMerge w:val="restart"/>
          </w:tcPr>
          <w:p w14:paraId="3191F58F" w14:textId="77777777" w:rsidR="00375FE0" w:rsidRDefault="00375FE0" w:rsidP="0044242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478639BA" w14:textId="77777777" w:rsidR="00375FE0" w:rsidRDefault="00375FE0" w:rsidP="0044242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/>
              <w:t>1 A 5</w:t>
            </w:r>
          </w:p>
        </w:tc>
        <w:tc>
          <w:tcPr>
            <w:tcW w:w="2713" w:type="dxa"/>
            <w:gridSpan w:val="2"/>
          </w:tcPr>
          <w:p w14:paraId="0361790E" w14:textId="77777777" w:rsidR="00375FE0" w:rsidRDefault="00375FE0" w:rsidP="0044242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PROXY PREGUNTAS (2025) en %</w:t>
            </w:r>
          </w:p>
        </w:tc>
        <w:tc>
          <w:tcPr>
            <w:tcW w:w="1169" w:type="dxa"/>
            <w:vMerge w:val="restart"/>
          </w:tcPr>
          <w:p w14:paraId="4D6DB174" w14:textId="77777777" w:rsidR="00375FE0" w:rsidRDefault="00375FE0" w:rsidP="0044242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043D7ECB" w14:textId="77777777" w:rsidR="00375FE0" w:rsidRDefault="00375FE0" w:rsidP="0044242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TOTAL, EN %</w:t>
            </w:r>
          </w:p>
        </w:tc>
      </w:tr>
      <w:tr w:rsidR="00375FE0" w14:paraId="455C3EFC" w14:textId="77777777" w:rsidTr="0044242E">
        <w:tc>
          <w:tcPr>
            <w:tcW w:w="1383" w:type="dxa"/>
            <w:vMerge/>
          </w:tcPr>
          <w:p w14:paraId="1D2327D2" w14:textId="77777777" w:rsidR="00375FE0" w:rsidRDefault="00375FE0" w:rsidP="0044242E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32" w:type="dxa"/>
          </w:tcPr>
          <w:p w14:paraId="68BB64ED" w14:textId="77777777" w:rsidR="00375FE0" w:rsidRDefault="00375FE0" w:rsidP="0044242E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Pregunta 1</w:t>
            </w:r>
          </w:p>
        </w:tc>
        <w:tc>
          <w:tcPr>
            <w:tcW w:w="1289" w:type="dxa"/>
          </w:tcPr>
          <w:p w14:paraId="781BB66E" w14:textId="77777777" w:rsidR="00375FE0" w:rsidRDefault="00375FE0" w:rsidP="0044242E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Pregunta 2</w:t>
            </w:r>
          </w:p>
        </w:tc>
        <w:tc>
          <w:tcPr>
            <w:tcW w:w="842" w:type="dxa"/>
            <w:vMerge/>
          </w:tcPr>
          <w:p w14:paraId="5A328E19" w14:textId="77777777" w:rsidR="00375FE0" w:rsidRDefault="00375FE0" w:rsidP="0044242E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14" w:type="dxa"/>
          </w:tcPr>
          <w:p w14:paraId="608243E6" w14:textId="77777777" w:rsidR="00375FE0" w:rsidRDefault="00375FE0" w:rsidP="0044242E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Pregunta 1</w:t>
            </w:r>
          </w:p>
        </w:tc>
        <w:tc>
          <w:tcPr>
            <w:tcW w:w="1399" w:type="dxa"/>
          </w:tcPr>
          <w:p w14:paraId="0073C133" w14:textId="77777777" w:rsidR="00375FE0" w:rsidRDefault="00375FE0" w:rsidP="0044242E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Pregunta 2</w:t>
            </w:r>
          </w:p>
        </w:tc>
        <w:tc>
          <w:tcPr>
            <w:tcW w:w="1169" w:type="dxa"/>
            <w:vMerge/>
          </w:tcPr>
          <w:p w14:paraId="73C7718E" w14:textId="77777777" w:rsidR="00375FE0" w:rsidRDefault="00375FE0" w:rsidP="0044242E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375FE0" w14:paraId="5AB55674" w14:textId="77777777" w:rsidTr="0044242E">
        <w:tc>
          <w:tcPr>
            <w:tcW w:w="1383" w:type="dxa"/>
          </w:tcPr>
          <w:p w14:paraId="7EE92C39" w14:textId="77777777" w:rsidR="00375FE0" w:rsidRPr="00375FE0" w:rsidRDefault="00375FE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75FE0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432" w:type="dxa"/>
          </w:tcPr>
          <w:p w14:paraId="52528F60" w14:textId="77777777" w:rsidR="00375FE0" w:rsidRPr="00375FE0" w:rsidRDefault="00375FE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75FE0">
              <w:rPr>
                <w:rFonts w:asciiTheme="minorHAnsi" w:hAnsiTheme="minorHAnsi" w:cstheme="minorHAnsi"/>
                <w:sz w:val="24"/>
                <w:szCs w:val="24"/>
              </w:rPr>
              <w:t>4,57</w:t>
            </w:r>
          </w:p>
        </w:tc>
        <w:tc>
          <w:tcPr>
            <w:tcW w:w="1289" w:type="dxa"/>
          </w:tcPr>
          <w:p w14:paraId="44533BB4" w14:textId="77777777" w:rsidR="00375FE0" w:rsidRPr="00375FE0" w:rsidRDefault="00375FE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42" w:type="dxa"/>
          </w:tcPr>
          <w:p w14:paraId="48263C76" w14:textId="77777777" w:rsidR="00375FE0" w:rsidRPr="00375FE0" w:rsidRDefault="00375FE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75FE0">
              <w:rPr>
                <w:rFonts w:asciiTheme="minorHAnsi" w:hAnsiTheme="minorHAnsi" w:cstheme="minorHAnsi"/>
                <w:sz w:val="24"/>
                <w:szCs w:val="24"/>
              </w:rPr>
              <w:t>4,57</w:t>
            </w:r>
          </w:p>
        </w:tc>
        <w:tc>
          <w:tcPr>
            <w:tcW w:w="1314" w:type="dxa"/>
          </w:tcPr>
          <w:p w14:paraId="7DEA4D0F" w14:textId="77777777" w:rsidR="00375FE0" w:rsidRPr="00375FE0" w:rsidRDefault="00375FE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75FE0">
              <w:rPr>
                <w:rFonts w:asciiTheme="minorHAnsi" w:hAnsiTheme="minorHAnsi" w:cstheme="minorHAnsi"/>
                <w:sz w:val="24"/>
                <w:szCs w:val="24"/>
              </w:rPr>
              <w:t>91,43%</w:t>
            </w:r>
          </w:p>
        </w:tc>
        <w:tc>
          <w:tcPr>
            <w:tcW w:w="1399" w:type="dxa"/>
          </w:tcPr>
          <w:p w14:paraId="209B429F" w14:textId="77777777" w:rsidR="00375FE0" w:rsidRPr="00375FE0" w:rsidRDefault="00375FE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9" w:type="dxa"/>
          </w:tcPr>
          <w:p w14:paraId="7F577F23" w14:textId="77777777" w:rsidR="00375FE0" w:rsidRPr="00375FE0" w:rsidRDefault="00375FE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75FE0">
              <w:rPr>
                <w:rFonts w:asciiTheme="minorHAnsi" w:hAnsiTheme="minorHAnsi" w:cstheme="minorHAnsi"/>
                <w:sz w:val="24"/>
                <w:szCs w:val="24"/>
              </w:rPr>
              <w:t>91,43%</w:t>
            </w:r>
          </w:p>
        </w:tc>
      </w:tr>
      <w:tr w:rsidR="00375FE0" w14:paraId="10B4341C" w14:textId="77777777" w:rsidTr="0044242E">
        <w:tc>
          <w:tcPr>
            <w:tcW w:w="1383" w:type="dxa"/>
          </w:tcPr>
          <w:p w14:paraId="79C279FA" w14:textId="77777777" w:rsidR="00375FE0" w:rsidRPr="00375FE0" w:rsidRDefault="00375FE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75FE0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432" w:type="dxa"/>
          </w:tcPr>
          <w:p w14:paraId="34CE63DB" w14:textId="77777777" w:rsidR="00375FE0" w:rsidRPr="00375FE0" w:rsidRDefault="00375FE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75FE0">
              <w:rPr>
                <w:rFonts w:asciiTheme="minorHAnsi" w:hAnsiTheme="minorHAnsi" w:cstheme="minorHAnsi"/>
                <w:sz w:val="24"/>
                <w:szCs w:val="24"/>
              </w:rPr>
              <w:t>4,88</w:t>
            </w:r>
          </w:p>
        </w:tc>
        <w:tc>
          <w:tcPr>
            <w:tcW w:w="1289" w:type="dxa"/>
          </w:tcPr>
          <w:p w14:paraId="6CD9A218" w14:textId="77777777" w:rsidR="00375FE0" w:rsidRPr="00375FE0" w:rsidRDefault="00375FE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75FE0">
              <w:rPr>
                <w:rFonts w:asciiTheme="minorHAnsi" w:hAnsiTheme="minorHAnsi" w:cstheme="minorHAnsi"/>
                <w:sz w:val="24"/>
                <w:szCs w:val="24"/>
              </w:rPr>
              <w:t>4,50</w:t>
            </w:r>
          </w:p>
        </w:tc>
        <w:tc>
          <w:tcPr>
            <w:tcW w:w="842" w:type="dxa"/>
          </w:tcPr>
          <w:p w14:paraId="742C753E" w14:textId="77777777" w:rsidR="00375FE0" w:rsidRPr="00375FE0" w:rsidRDefault="00375FE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75FE0">
              <w:rPr>
                <w:rFonts w:asciiTheme="minorHAnsi" w:hAnsiTheme="minorHAnsi" w:cstheme="minorHAnsi"/>
                <w:sz w:val="24"/>
                <w:szCs w:val="24"/>
              </w:rPr>
              <w:t>4,69</w:t>
            </w:r>
          </w:p>
        </w:tc>
        <w:tc>
          <w:tcPr>
            <w:tcW w:w="1314" w:type="dxa"/>
          </w:tcPr>
          <w:p w14:paraId="689AB58B" w14:textId="77777777" w:rsidR="00375FE0" w:rsidRPr="00375FE0" w:rsidRDefault="00375FE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75FE0">
              <w:rPr>
                <w:rFonts w:asciiTheme="minorHAnsi" w:hAnsiTheme="minorHAnsi" w:cstheme="minorHAnsi"/>
                <w:sz w:val="24"/>
                <w:szCs w:val="24"/>
              </w:rPr>
              <w:t>97,59%</w:t>
            </w:r>
          </w:p>
        </w:tc>
        <w:tc>
          <w:tcPr>
            <w:tcW w:w="1399" w:type="dxa"/>
          </w:tcPr>
          <w:p w14:paraId="1233969A" w14:textId="77777777" w:rsidR="00375FE0" w:rsidRPr="00375FE0" w:rsidRDefault="00375FE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75FE0">
              <w:rPr>
                <w:rFonts w:asciiTheme="minorHAnsi" w:hAnsiTheme="minorHAnsi" w:cstheme="minorHAnsi"/>
                <w:sz w:val="24"/>
                <w:szCs w:val="24"/>
              </w:rPr>
              <w:t>90%</w:t>
            </w:r>
          </w:p>
        </w:tc>
        <w:tc>
          <w:tcPr>
            <w:tcW w:w="1169" w:type="dxa"/>
          </w:tcPr>
          <w:p w14:paraId="60254425" w14:textId="77777777" w:rsidR="00375FE0" w:rsidRPr="00375FE0" w:rsidRDefault="00375FE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75FE0">
              <w:rPr>
                <w:rFonts w:asciiTheme="minorHAnsi" w:hAnsiTheme="minorHAnsi" w:cstheme="minorHAnsi"/>
                <w:sz w:val="24"/>
                <w:szCs w:val="24"/>
              </w:rPr>
              <w:t>93,80%</w:t>
            </w:r>
          </w:p>
        </w:tc>
      </w:tr>
      <w:tr w:rsidR="00375FE0" w14:paraId="40FB093C" w14:textId="77777777" w:rsidTr="0044242E">
        <w:tc>
          <w:tcPr>
            <w:tcW w:w="1383" w:type="dxa"/>
          </w:tcPr>
          <w:p w14:paraId="6C3FC287" w14:textId="77777777" w:rsidR="00375FE0" w:rsidRPr="00375FE0" w:rsidRDefault="00375FE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75FE0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432" w:type="dxa"/>
          </w:tcPr>
          <w:p w14:paraId="6516A343" w14:textId="77777777" w:rsidR="00375FE0" w:rsidRPr="00375FE0" w:rsidRDefault="00375FE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75FE0">
              <w:rPr>
                <w:rFonts w:asciiTheme="minorHAnsi" w:hAnsiTheme="minorHAnsi" w:cstheme="minorHAnsi"/>
                <w:sz w:val="24"/>
                <w:szCs w:val="24"/>
              </w:rPr>
              <w:t>4,86</w:t>
            </w:r>
          </w:p>
        </w:tc>
        <w:tc>
          <w:tcPr>
            <w:tcW w:w="1289" w:type="dxa"/>
          </w:tcPr>
          <w:p w14:paraId="308222AC" w14:textId="77777777" w:rsidR="00375FE0" w:rsidRPr="00375FE0" w:rsidRDefault="00375FE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42" w:type="dxa"/>
          </w:tcPr>
          <w:p w14:paraId="0B78F874" w14:textId="77777777" w:rsidR="00375FE0" w:rsidRPr="00375FE0" w:rsidRDefault="00375FE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75FE0">
              <w:rPr>
                <w:rFonts w:asciiTheme="minorHAnsi" w:hAnsiTheme="minorHAnsi" w:cstheme="minorHAnsi"/>
                <w:sz w:val="24"/>
                <w:szCs w:val="24"/>
              </w:rPr>
              <w:t>4,86</w:t>
            </w:r>
          </w:p>
        </w:tc>
        <w:tc>
          <w:tcPr>
            <w:tcW w:w="1314" w:type="dxa"/>
          </w:tcPr>
          <w:p w14:paraId="3AE0370F" w14:textId="77777777" w:rsidR="00375FE0" w:rsidRPr="00375FE0" w:rsidRDefault="00375FE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75FE0">
              <w:rPr>
                <w:rFonts w:asciiTheme="minorHAnsi" w:hAnsiTheme="minorHAnsi" w:cstheme="minorHAnsi"/>
                <w:sz w:val="24"/>
                <w:szCs w:val="24"/>
              </w:rPr>
              <w:t>97,14</w:t>
            </w:r>
          </w:p>
        </w:tc>
        <w:tc>
          <w:tcPr>
            <w:tcW w:w="1399" w:type="dxa"/>
          </w:tcPr>
          <w:p w14:paraId="46AD07C6" w14:textId="77777777" w:rsidR="00375FE0" w:rsidRPr="00375FE0" w:rsidRDefault="00375FE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9" w:type="dxa"/>
          </w:tcPr>
          <w:p w14:paraId="77102226" w14:textId="77777777" w:rsidR="00375FE0" w:rsidRPr="00375FE0" w:rsidRDefault="00375FE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75FE0">
              <w:rPr>
                <w:rFonts w:asciiTheme="minorHAnsi" w:hAnsiTheme="minorHAnsi" w:cstheme="minorHAnsi"/>
                <w:sz w:val="24"/>
                <w:szCs w:val="24"/>
              </w:rPr>
              <w:t>97,14%</w:t>
            </w:r>
          </w:p>
        </w:tc>
      </w:tr>
      <w:tr w:rsidR="00375FE0" w:rsidRPr="00DD0A4A" w14:paraId="20883506" w14:textId="77777777" w:rsidTr="0044242E">
        <w:tc>
          <w:tcPr>
            <w:tcW w:w="1383" w:type="dxa"/>
          </w:tcPr>
          <w:p w14:paraId="799E1F55" w14:textId="77777777" w:rsidR="00375FE0" w:rsidRPr="00DD0A4A" w:rsidRDefault="00375FE0" w:rsidP="0044242E">
            <w:pPr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721" w:type="dxa"/>
            <w:gridSpan w:val="2"/>
          </w:tcPr>
          <w:p w14:paraId="4224E63B" w14:textId="77777777" w:rsidR="00375FE0" w:rsidRPr="00DD0A4A" w:rsidRDefault="00375FE0" w:rsidP="0044242E">
            <w:pPr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0A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842" w:type="dxa"/>
          </w:tcPr>
          <w:p w14:paraId="1CA14412" w14:textId="77777777" w:rsidR="00375FE0" w:rsidRPr="00DD0A4A" w:rsidRDefault="00375FE0" w:rsidP="0044242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0A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4,70</w:t>
            </w:r>
          </w:p>
        </w:tc>
        <w:tc>
          <w:tcPr>
            <w:tcW w:w="2713" w:type="dxa"/>
            <w:gridSpan w:val="2"/>
          </w:tcPr>
          <w:p w14:paraId="71BD29D2" w14:textId="77777777" w:rsidR="00375FE0" w:rsidRPr="00DD0A4A" w:rsidRDefault="00375FE0" w:rsidP="0044242E">
            <w:pPr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0A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169" w:type="dxa"/>
          </w:tcPr>
          <w:p w14:paraId="00FA61D7" w14:textId="77777777" w:rsidR="00375FE0" w:rsidRPr="00DD0A4A" w:rsidRDefault="00375FE0" w:rsidP="0044242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0A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94,1%</w:t>
            </w:r>
          </w:p>
        </w:tc>
      </w:tr>
    </w:tbl>
    <w:p w14:paraId="57247192" w14:textId="77777777" w:rsidR="00375FE0" w:rsidRDefault="00375FE0" w:rsidP="00FB070D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F859977" w14:textId="035D34CA" w:rsidR="00FB070D" w:rsidRDefault="00FB070D" w:rsidP="00FB070D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9BED298" w14:textId="286C6365" w:rsidR="00FB070D" w:rsidRDefault="00375FE0" w:rsidP="00375FE0">
      <w:pPr>
        <w:pStyle w:val="Prrafodelista"/>
        <w:numPr>
          <w:ilvl w:val="2"/>
          <w:numId w:val="24"/>
        </w:numPr>
        <w:ind w:left="426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Encuesta de Satisfacción al Cliente</w:t>
      </w:r>
    </w:p>
    <w:p w14:paraId="612DE18C" w14:textId="3832991E" w:rsidR="004E1C10" w:rsidRDefault="004E1C10" w:rsidP="004E1C10">
      <w:pPr>
        <w:pStyle w:val="Prrafodelista"/>
        <w:ind w:left="426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3"/>
        <w:gridCol w:w="1432"/>
        <w:gridCol w:w="1289"/>
        <w:gridCol w:w="842"/>
        <w:gridCol w:w="1314"/>
        <w:gridCol w:w="1399"/>
        <w:gridCol w:w="1169"/>
      </w:tblGrid>
      <w:tr w:rsidR="004E1C10" w14:paraId="2909E015" w14:textId="77777777" w:rsidTr="0044242E">
        <w:tc>
          <w:tcPr>
            <w:tcW w:w="1383" w:type="dxa"/>
            <w:vMerge w:val="restart"/>
          </w:tcPr>
          <w:p w14:paraId="23E20C98" w14:textId="77777777" w:rsidR="004E1C10" w:rsidRDefault="004E1C10" w:rsidP="0044242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3209F02C" w14:textId="77777777" w:rsidR="004E1C10" w:rsidRDefault="004E1C10" w:rsidP="0044242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INDICADOR 2026</w:t>
            </w:r>
          </w:p>
        </w:tc>
        <w:tc>
          <w:tcPr>
            <w:tcW w:w="2721" w:type="dxa"/>
            <w:gridSpan w:val="2"/>
          </w:tcPr>
          <w:p w14:paraId="424F905E" w14:textId="77777777" w:rsidR="004E1C10" w:rsidRDefault="004E1C10" w:rsidP="0044242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PROXY PREGUNTAS (2025) 1 A 5</w:t>
            </w:r>
          </w:p>
        </w:tc>
        <w:tc>
          <w:tcPr>
            <w:tcW w:w="842" w:type="dxa"/>
            <w:vMerge w:val="restart"/>
          </w:tcPr>
          <w:p w14:paraId="01622B76" w14:textId="77777777" w:rsidR="004E1C10" w:rsidRDefault="004E1C10" w:rsidP="0044242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2E2A0205" w14:textId="77777777" w:rsidR="004E1C10" w:rsidRDefault="004E1C10" w:rsidP="0044242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/>
              <w:t>1 A 5</w:t>
            </w:r>
          </w:p>
        </w:tc>
        <w:tc>
          <w:tcPr>
            <w:tcW w:w="2713" w:type="dxa"/>
            <w:gridSpan w:val="2"/>
          </w:tcPr>
          <w:p w14:paraId="1C9C3D7B" w14:textId="77777777" w:rsidR="004E1C10" w:rsidRDefault="004E1C10" w:rsidP="0044242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PROXY PREGUNTAS (2025) en %</w:t>
            </w:r>
          </w:p>
        </w:tc>
        <w:tc>
          <w:tcPr>
            <w:tcW w:w="1169" w:type="dxa"/>
            <w:vMerge w:val="restart"/>
          </w:tcPr>
          <w:p w14:paraId="30EF577C" w14:textId="77777777" w:rsidR="004E1C10" w:rsidRDefault="004E1C10" w:rsidP="0044242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68FC104A" w14:textId="77777777" w:rsidR="004E1C10" w:rsidRDefault="004E1C10" w:rsidP="0044242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TOTAL, EN %</w:t>
            </w:r>
          </w:p>
        </w:tc>
      </w:tr>
      <w:tr w:rsidR="004E1C10" w14:paraId="1C76FEFB" w14:textId="77777777" w:rsidTr="0044242E">
        <w:tc>
          <w:tcPr>
            <w:tcW w:w="1383" w:type="dxa"/>
            <w:vMerge/>
          </w:tcPr>
          <w:p w14:paraId="7AE644B7" w14:textId="77777777" w:rsidR="004E1C10" w:rsidRDefault="004E1C10" w:rsidP="0044242E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32" w:type="dxa"/>
          </w:tcPr>
          <w:p w14:paraId="6EE71E6F" w14:textId="77777777" w:rsidR="004E1C10" w:rsidRDefault="004E1C10" w:rsidP="0044242E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Pregunta 1</w:t>
            </w:r>
          </w:p>
        </w:tc>
        <w:tc>
          <w:tcPr>
            <w:tcW w:w="1289" w:type="dxa"/>
          </w:tcPr>
          <w:p w14:paraId="33876F34" w14:textId="77777777" w:rsidR="004E1C10" w:rsidRDefault="004E1C10" w:rsidP="0044242E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Pregunta 2</w:t>
            </w:r>
          </w:p>
        </w:tc>
        <w:tc>
          <w:tcPr>
            <w:tcW w:w="842" w:type="dxa"/>
            <w:vMerge/>
          </w:tcPr>
          <w:p w14:paraId="6DC1E080" w14:textId="77777777" w:rsidR="004E1C10" w:rsidRDefault="004E1C10" w:rsidP="0044242E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14" w:type="dxa"/>
          </w:tcPr>
          <w:p w14:paraId="41CE7AB2" w14:textId="77777777" w:rsidR="004E1C10" w:rsidRDefault="004E1C10" w:rsidP="0044242E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Pregunta 1</w:t>
            </w:r>
          </w:p>
        </w:tc>
        <w:tc>
          <w:tcPr>
            <w:tcW w:w="1399" w:type="dxa"/>
          </w:tcPr>
          <w:p w14:paraId="2945E398" w14:textId="77777777" w:rsidR="004E1C10" w:rsidRDefault="004E1C10" w:rsidP="0044242E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Pregunta 2</w:t>
            </w:r>
          </w:p>
        </w:tc>
        <w:tc>
          <w:tcPr>
            <w:tcW w:w="1169" w:type="dxa"/>
            <w:vMerge/>
          </w:tcPr>
          <w:p w14:paraId="79390B64" w14:textId="77777777" w:rsidR="004E1C10" w:rsidRDefault="004E1C10" w:rsidP="0044242E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4E1C10" w14:paraId="4F22AC94" w14:textId="77777777" w:rsidTr="0044242E">
        <w:tc>
          <w:tcPr>
            <w:tcW w:w="1383" w:type="dxa"/>
          </w:tcPr>
          <w:p w14:paraId="1C209C35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1C10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432" w:type="dxa"/>
          </w:tcPr>
          <w:p w14:paraId="2A15597F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1C10">
              <w:rPr>
                <w:rFonts w:asciiTheme="minorHAnsi" w:hAnsiTheme="minorHAnsi" w:cstheme="minorHAnsi"/>
                <w:sz w:val="24"/>
                <w:szCs w:val="24"/>
              </w:rPr>
              <w:t>4,33</w:t>
            </w:r>
          </w:p>
        </w:tc>
        <w:tc>
          <w:tcPr>
            <w:tcW w:w="1289" w:type="dxa"/>
          </w:tcPr>
          <w:p w14:paraId="1017387A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1C10">
              <w:rPr>
                <w:rFonts w:asciiTheme="minorHAnsi" w:hAnsiTheme="minorHAnsi" w:cstheme="minorHAnsi"/>
                <w:sz w:val="24"/>
                <w:szCs w:val="24"/>
              </w:rPr>
              <w:t>3,88</w:t>
            </w:r>
          </w:p>
        </w:tc>
        <w:tc>
          <w:tcPr>
            <w:tcW w:w="842" w:type="dxa"/>
          </w:tcPr>
          <w:p w14:paraId="65DE63E7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1C10">
              <w:rPr>
                <w:rFonts w:asciiTheme="minorHAnsi" w:hAnsiTheme="minorHAnsi" w:cstheme="minorHAnsi"/>
                <w:sz w:val="24"/>
                <w:szCs w:val="24"/>
              </w:rPr>
              <w:t>4,10</w:t>
            </w:r>
          </w:p>
        </w:tc>
        <w:tc>
          <w:tcPr>
            <w:tcW w:w="1314" w:type="dxa"/>
          </w:tcPr>
          <w:p w14:paraId="1FAB8EFA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1C10">
              <w:rPr>
                <w:rFonts w:asciiTheme="minorHAnsi" w:hAnsiTheme="minorHAnsi" w:cstheme="minorHAnsi"/>
                <w:sz w:val="24"/>
                <w:szCs w:val="24"/>
              </w:rPr>
              <w:t>86,69%</w:t>
            </w:r>
          </w:p>
        </w:tc>
        <w:tc>
          <w:tcPr>
            <w:tcW w:w="1399" w:type="dxa"/>
          </w:tcPr>
          <w:p w14:paraId="1398E28B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1C10">
              <w:rPr>
                <w:rFonts w:asciiTheme="minorHAnsi" w:hAnsiTheme="minorHAnsi" w:cstheme="minorHAnsi"/>
                <w:sz w:val="24"/>
                <w:szCs w:val="24"/>
              </w:rPr>
              <w:t>77,54%</w:t>
            </w:r>
          </w:p>
        </w:tc>
        <w:tc>
          <w:tcPr>
            <w:tcW w:w="1169" w:type="dxa"/>
          </w:tcPr>
          <w:p w14:paraId="6B379A2D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1C10">
              <w:rPr>
                <w:rFonts w:asciiTheme="minorHAnsi" w:hAnsiTheme="minorHAnsi" w:cstheme="minorHAnsi"/>
                <w:sz w:val="24"/>
                <w:szCs w:val="24"/>
              </w:rPr>
              <w:t>82,12%</w:t>
            </w:r>
          </w:p>
        </w:tc>
      </w:tr>
      <w:tr w:rsidR="004E1C10" w14:paraId="6F62D252" w14:textId="77777777" w:rsidTr="0044242E">
        <w:tc>
          <w:tcPr>
            <w:tcW w:w="1383" w:type="dxa"/>
          </w:tcPr>
          <w:p w14:paraId="004389E7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1C10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432" w:type="dxa"/>
          </w:tcPr>
          <w:p w14:paraId="3A0E181E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1C10">
              <w:rPr>
                <w:rFonts w:asciiTheme="minorHAnsi" w:hAnsiTheme="minorHAnsi" w:cstheme="minorHAnsi"/>
                <w:sz w:val="24"/>
                <w:szCs w:val="24"/>
              </w:rPr>
              <w:t>4,60</w:t>
            </w:r>
          </w:p>
        </w:tc>
        <w:tc>
          <w:tcPr>
            <w:tcW w:w="1289" w:type="dxa"/>
          </w:tcPr>
          <w:p w14:paraId="49C00F64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1C10">
              <w:rPr>
                <w:rFonts w:asciiTheme="minorHAnsi" w:hAnsiTheme="minorHAnsi" w:cstheme="minorHAnsi"/>
                <w:sz w:val="24"/>
                <w:szCs w:val="24"/>
              </w:rPr>
              <w:t>4,33</w:t>
            </w:r>
          </w:p>
        </w:tc>
        <w:tc>
          <w:tcPr>
            <w:tcW w:w="842" w:type="dxa"/>
          </w:tcPr>
          <w:p w14:paraId="681B450B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1C10">
              <w:rPr>
                <w:rFonts w:asciiTheme="minorHAnsi" w:hAnsiTheme="minorHAnsi" w:cstheme="minorHAnsi"/>
                <w:sz w:val="24"/>
                <w:szCs w:val="24"/>
              </w:rPr>
              <w:t>4,47</w:t>
            </w:r>
          </w:p>
        </w:tc>
        <w:tc>
          <w:tcPr>
            <w:tcW w:w="1314" w:type="dxa"/>
          </w:tcPr>
          <w:p w14:paraId="7934AF67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1C10">
              <w:rPr>
                <w:rFonts w:asciiTheme="minorHAnsi" w:hAnsiTheme="minorHAnsi" w:cstheme="minorHAnsi"/>
                <w:sz w:val="24"/>
                <w:szCs w:val="24"/>
              </w:rPr>
              <w:t>92,08%</w:t>
            </w:r>
          </w:p>
        </w:tc>
        <w:tc>
          <w:tcPr>
            <w:tcW w:w="1399" w:type="dxa"/>
          </w:tcPr>
          <w:p w14:paraId="7539FEA5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1C10">
              <w:rPr>
                <w:rFonts w:asciiTheme="minorHAnsi" w:hAnsiTheme="minorHAnsi" w:cstheme="minorHAnsi"/>
                <w:sz w:val="24"/>
                <w:szCs w:val="24"/>
              </w:rPr>
              <w:t>86,63%</w:t>
            </w:r>
          </w:p>
        </w:tc>
        <w:tc>
          <w:tcPr>
            <w:tcW w:w="1169" w:type="dxa"/>
          </w:tcPr>
          <w:p w14:paraId="4CEB0670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1C10">
              <w:rPr>
                <w:rFonts w:asciiTheme="minorHAnsi" w:hAnsiTheme="minorHAnsi" w:cstheme="minorHAnsi"/>
                <w:sz w:val="24"/>
                <w:szCs w:val="24"/>
              </w:rPr>
              <w:t>89,36%</w:t>
            </w:r>
          </w:p>
        </w:tc>
      </w:tr>
      <w:tr w:rsidR="004E1C10" w14:paraId="71EFDCC8" w14:textId="77777777" w:rsidTr="0044242E">
        <w:tc>
          <w:tcPr>
            <w:tcW w:w="1383" w:type="dxa"/>
          </w:tcPr>
          <w:p w14:paraId="3D2B999D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1C10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432" w:type="dxa"/>
          </w:tcPr>
          <w:p w14:paraId="4CB0DF65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1C10">
              <w:rPr>
                <w:rFonts w:asciiTheme="minorHAnsi" w:hAnsiTheme="minorHAnsi" w:cstheme="minorHAnsi"/>
                <w:sz w:val="24"/>
                <w:szCs w:val="24"/>
              </w:rPr>
              <w:t>4,45</w:t>
            </w:r>
          </w:p>
        </w:tc>
        <w:tc>
          <w:tcPr>
            <w:tcW w:w="1289" w:type="dxa"/>
          </w:tcPr>
          <w:p w14:paraId="38770AD8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42" w:type="dxa"/>
          </w:tcPr>
          <w:p w14:paraId="49E7E28D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1C10">
              <w:rPr>
                <w:rFonts w:asciiTheme="minorHAnsi" w:hAnsiTheme="minorHAnsi" w:cstheme="minorHAnsi"/>
                <w:sz w:val="24"/>
                <w:szCs w:val="24"/>
              </w:rPr>
              <w:t>4,45</w:t>
            </w:r>
          </w:p>
        </w:tc>
        <w:tc>
          <w:tcPr>
            <w:tcW w:w="1314" w:type="dxa"/>
          </w:tcPr>
          <w:p w14:paraId="5FEB0C25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1C10">
              <w:rPr>
                <w:rFonts w:asciiTheme="minorHAnsi" w:hAnsiTheme="minorHAnsi" w:cstheme="minorHAnsi"/>
                <w:sz w:val="24"/>
                <w:szCs w:val="24"/>
              </w:rPr>
              <w:t>89,09%</w:t>
            </w:r>
          </w:p>
        </w:tc>
        <w:tc>
          <w:tcPr>
            <w:tcW w:w="1399" w:type="dxa"/>
          </w:tcPr>
          <w:p w14:paraId="573DC7DF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9" w:type="dxa"/>
          </w:tcPr>
          <w:p w14:paraId="7829AD72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1C10">
              <w:rPr>
                <w:rFonts w:asciiTheme="minorHAnsi" w:hAnsiTheme="minorHAnsi" w:cstheme="minorHAnsi"/>
                <w:sz w:val="24"/>
                <w:szCs w:val="24"/>
              </w:rPr>
              <w:t>89,09%</w:t>
            </w:r>
          </w:p>
        </w:tc>
      </w:tr>
      <w:tr w:rsidR="004E1C10" w14:paraId="41463F44" w14:textId="77777777" w:rsidTr="0044242E">
        <w:tc>
          <w:tcPr>
            <w:tcW w:w="1383" w:type="dxa"/>
          </w:tcPr>
          <w:p w14:paraId="19F5D3ED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1C10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432" w:type="dxa"/>
          </w:tcPr>
          <w:p w14:paraId="06CFFAE6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1C10">
              <w:rPr>
                <w:rFonts w:asciiTheme="minorHAnsi" w:hAnsiTheme="minorHAnsi" w:cstheme="minorHAnsi"/>
                <w:sz w:val="24"/>
                <w:szCs w:val="24"/>
              </w:rPr>
              <w:t>4,17</w:t>
            </w:r>
          </w:p>
        </w:tc>
        <w:tc>
          <w:tcPr>
            <w:tcW w:w="1289" w:type="dxa"/>
          </w:tcPr>
          <w:p w14:paraId="73D90E30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42" w:type="dxa"/>
          </w:tcPr>
          <w:p w14:paraId="69022FF6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1C10">
              <w:rPr>
                <w:rFonts w:asciiTheme="minorHAnsi" w:hAnsiTheme="minorHAnsi" w:cstheme="minorHAnsi"/>
                <w:sz w:val="24"/>
                <w:szCs w:val="24"/>
              </w:rPr>
              <w:t>4,17</w:t>
            </w:r>
          </w:p>
        </w:tc>
        <w:tc>
          <w:tcPr>
            <w:tcW w:w="1314" w:type="dxa"/>
          </w:tcPr>
          <w:p w14:paraId="13F6D932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1C10">
              <w:rPr>
                <w:rFonts w:asciiTheme="minorHAnsi" w:hAnsiTheme="minorHAnsi" w:cstheme="minorHAnsi"/>
                <w:sz w:val="24"/>
                <w:szCs w:val="24"/>
              </w:rPr>
              <w:t>83,37%</w:t>
            </w:r>
          </w:p>
        </w:tc>
        <w:tc>
          <w:tcPr>
            <w:tcW w:w="1399" w:type="dxa"/>
          </w:tcPr>
          <w:p w14:paraId="7FF70B0F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9" w:type="dxa"/>
          </w:tcPr>
          <w:p w14:paraId="43702B9F" w14:textId="77777777" w:rsidR="004E1C10" w:rsidRPr="004E1C10" w:rsidRDefault="004E1C10" w:rsidP="0044242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1C10">
              <w:rPr>
                <w:rFonts w:asciiTheme="minorHAnsi" w:hAnsiTheme="minorHAnsi" w:cstheme="minorHAnsi"/>
                <w:sz w:val="24"/>
                <w:szCs w:val="24"/>
              </w:rPr>
              <w:t>83,37%</w:t>
            </w:r>
          </w:p>
        </w:tc>
      </w:tr>
      <w:tr w:rsidR="004E1C10" w:rsidRPr="00DD0A4A" w14:paraId="760EDB92" w14:textId="77777777" w:rsidTr="0044242E">
        <w:tc>
          <w:tcPr>
            <w:tcW w:w="1383" w:type="dxa"/>
          </w:tcPr>
          <w:p w14:paraId="3EF5D8A3" w14:textId="77777777" w:rsidR="004E1C10" w:rsidRPr="00DD0A4A" w:rsidRDefault="004E1C10" w:rsidP="0044242E">
            <w:pPr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721" w:type="dxa"/>
            <w:gridSpan w:val="2"/>
          </w:tcPr>
          <w:p w14:paraId="7884C33F" w14:textId="77777777" w:rsidR="004E1C10" w:rsidRPr="00DD0A4A" w:rsidRDefault="004E1C10" w:rsidP="0044242E">
            <w:pPr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0A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842" w:type="dxa"/>
          </w:tcPr>
          <w:p w14:paraId="18434685" w14:textId="77777777" w:rsidR="004E1C10" w:rsidRPr="00DD0A4A" w:rsidRDefault="004E1C10" w:rsidP="0044242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0A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4,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2713" w:type="dxa"/>
            <w:gridSpan w:val="2"/>
          </w:tcPr>
          <w:p w14:paraId="67F50EE4" w14:textId="77777777" w:rsidR="004E1C10" w:rsidRPr="00DD0A4A" w:rsidRDefault="004E1C10" w:rsidP="0044242E">
            <w:pPr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0A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169" w:type="dxa"/>
          </w:tcPr>
          <w:p w14:paraId="3F4931F8" w14:textId="77777777" w:rsidR="004E1C10" w:rsidRPr="00DD0A4A" w:rsidRDefault="004E1C10" w:rsidP="0044242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86</w:t>
            </w:r>
            <w:r w:rsidRPr="00DD0A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%</w:t>
            </w:r>
          </w:p>
        </w:tc>
      </w:tr>
    </w:tbl>
    <w:p w14:paraId="0828E4E6" w14:textId="784FA889" w:rsidR="004E1C10" w:rsidRDefault="003A361A" w:rsidP="004E1C10">
      <w:pPr>
        <w:pStyle w:val="Prrafodelista"/>
        <w:ind w:left="426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t>Sumatoria datos encuestas 1 y 2:</w:t>
      </w:r>
    </w:p>
    <w:p w14:paraId="23017D51" w14:textId="0B31557C" w:rsidR="003A361A" w:rsidRDefault="003A361A" w:rsidP="004E1C10">
      <w:pPr>
        <w:pStyle w:val="Prrafodelista"/>
        <w:ind w:left="426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Style w:val="Tablaconcuadrcula"/>
        <w:tblW w:w="8641" w:type="dxa"/>
        <w:tblInd w:w="426" w:type="dxa"/>
        <w:tblLook w:val="04A0" w:firstRow="1" w:lastRow="0" w:firstColumn="1" w:lastColumn="0" w:noHBand="0" w:noVBand="1"/>
      </w:tblPr>
      <w:tblGrid>
        <w:gridCol w:w="4247"/>
        <w:gridCol w:w="2268"/>
        <w:gridCol w:w="2126"/>
      </w:tblGrid>
      <w:tr w:rsidR="003A361A" w14:paraId="1DA5AD63" w14:textId="77777777" w:rsidTr="003A361A">
        <w:tc>
          <w:tcPr>
            <w:tcW w:w="4247" w:type="dxa"/>
          </w:tcPr>
          <w:p w14:paraId="2737913E" w14:textId="7746008D" w:rsidR="003A361A" w:rsidRDefault="003A361A" w:rsidP="003A361A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ENCUESTA</w:t>
            </w:r>
          </w:p>
        </w:tc>
        <w:tc>
          <w:tcPr>
            <w:tcW w:w="2268" w:type="dxa"/>
          </w:tcPr>
          <w:p w14:paraId="19CBBAD0" w14:textId="68102BC0" w:rsidR="003A361A" w:rsidRDefault="003A361A" w:rsidP="003A361A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 1 a 5</w:t>
            </w:r>
          </w:p>
        </w:tc>
        <w:tc>
          <w:tcPr>
            <w:tcW w:w="2126" w:type="dxa"/>
          </w:tcPr>
          <w:p w14:paraId="37CA7563" w14:textId="5F4CE961" w:rsidR="003A361A" w:rsidRDefault="003A361A" w:rsidP="003A361A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 %</w:t>
            </w:r>
          </w:p>
        </w:tc>
      </w:tr>
      <w:tr w:rsidR="003A361A" w14:paraId="6A2861EA" w14:textId="77777777" w:rsidTr="003A361A">
        <w:tc>
          <w:tcPr>
            <w:tcW w:w="4247" w:type="dxa"/>
          </w:tcPr>
          <w:p w14:paraId="77F96CA1" w14:textId="564763B8" w:rsidR="003A361A" w:rsidRPr="003A361A" w:rsidRDefault="003A361A" w:rsidP="004E1C10">
            <w:pPr>
              <w:pStyle w:val="Prrafodelista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A361A">
              <w:rPr>
                <w:rFonts w:asciiTheme="minorHAnsi" w:hAnsiTheme="minorHAnsi" w:cstheme="minorHAnsi"/>
                <w:sz w:val="24"/>
                <w:szCs w:val="24"/>
              </w:rPr>
              <w:t>Efectividad Canales de Comunicación</w:t>
            </w:r>
          </w:p>
        </w:tc>
        <w:tc>
          <w:tcPr>
            <w:tcW w:w="2268" w:type="dxa"/>
          </w:tcPr>
          <w:p w14:paraId="36C94923" w14:textId="5664318B" w:rsidR="003A361A" w:rsidRPr="003A361A" w:rsidRDefault="003A361A" w:rsidP="003A361A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4,70</w:t>
            </w:r>
          </w:p>
        </w:tc>
        <w:tc>
          <w:tcPr>
            <w:tcW w:w="2126" w:type="dxa"/>
          </w:tcPr>
          <w:p w14:paraId="630785E0" w14:textId="3383FF1E" w:rsidR="003A361A" w:rsidRPr="003A361A" w:rsidRDefault="003A361A" w:rsidP="003A361A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94,1%</w:t>
            </w:r>
          </w:p>
        </w:tc>
      </w:tr>
      <w:tr w:rsidR="003A361A" w14:paraId="30D5785B" w14:textId="77777777" w:rsidTr="003A361A">
        <w:tc>
          <w:tcPr>
            <w:tcW w:w="4247" w:type="dxa"/>
          </w:tcPr>
          <w:p w14:paraId="2A413F4D" w14:textId="63EE4B9C" w:rsidR="003A361A" w:rsidRPr="003A361A" w:rsidRDefault="003A361A" w:rsidP="004E1C10">
            <w:pPr>
              <w:pStyle w:val="Prrafodelista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A361A">
              <w:rPr>
                <w:rFonts w:asciiTheme="minorHAnsi" w:hAnsiTheme="minorHAnsi" w:cstheme="minorHAnsi"/>
                <w:sz w:val="24"/>
                <w:szCs w:val="24"/>
              </w:rPr>
              <w:t>Satisfacción al Clie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Pr="003A361A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</w:p>
        </w:tc>
        <w:tc>
          <w:tcPr>
            <w:tcW w:w="2268" w:type="dxa"/>
          </w:tcPr>
          <w:p w14:paraId="24263907" w14:textId="5398C983" w:rsidR="003A361A" w:rsidRPr="003A361A" w:rsidRDefault="003A361A" w:rsidP="003A361A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4,30</w:t>
            </w:r>
          </w:p>
        </w:tc>
        <w:tc>
          <w:tcPr>
            <w:tcW w:w="2126" w:type="dxa"/>
          </w:tcPr>
          <w:p w14:paraId="69668307" w14:textId="4EC34561" w:rsidR="003A361A" w:rsidRPr="003A361A" w:rsidRDefault="003A361A" w:rsidP="003A361A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86%</w:t>
            </w:r>
          </w:p>
        </w:tc>
      </w:tr>
      <w:tr w:rsidR="003A361A" w14:paraId="4167A270" w14:textId="77777777" w:rsidTr="003A361A">
        <w:tc>
          <w:tcPr>
            <w:tcW w:w="4247" w:type="dxa"/>
          </w:tcPr>
          <w:p w14:paraId="0877029E" w14:textId="2C85554D" w:rsidR="003A361A" w:rsidRDefault="003A361A" w:rsidP="003A361A">
            <w:pPr>
              <w:pStyle w:val="Prrafodelista"/>
              <w:ind w:left="0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268" w:type="dxa"/>
          </w:tcPr>
          <w:p w14:paraId="58AC2CC8" w14:textId="25185C28" w:rsidR="003A361A" w:rsidRDefault="003A361A" w:rsidP="003A361A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4,5</w:t>
            </w:r>
          </w:p>
        </w:tc>
        <w:tc>
          <w:tcPr>
            <w:tcW w:w="2126" w:type="dxa"/>
          </w:tcPr>
          <w:p w14:paraId="603ED623" w14:textId="1D87CE0E" w:rsidR="003A361A" w:rsidRDefault="003A361A" w:rsidP="003A361A">
            <w:pPr>
              <w:pStyle w:val="Prrafodelista"/>
              <w:ind w:left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90,05%</w:t>
            </w:r>
          </w:p>
        </w:tc>
      </w:tr>
    </w:tbl>
    <w:p w14:paraId="0BCDAA89" w14:textId="0176F071" w:rsidR="002E1368" w:rsidRDefault="002E1368" w:rsidP="002E1368">
      <w:pPr>
        <w:pStyle w:val="Normal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Teniendo en cuenta </w:t>
      </w:r>
      <w:r w:rsidR="005D0A1E">
        <w:rPr>
          <w:rFonts w:asciiTheme="minorHAnsi" w:hAnsiTheme="minorHAnsi" w:cstheme="minorHAnsi"/>
        </w:rPr>
        <w:t>que,</w:t>
      </w:r>
      <w:r>
        <w:rPr>
          <w:rFonts w:asciiTheme="minorHAnsi" w:hAnsiTheme="minorHAnsi" w:cstheme="minorHAnsi"/>
        </w:rPr>
        <w:t xml:space="preserve"> para</w:t>
      </w:r>
      <w:r w:rsidRPr="00EF4E8F">
        <w:rPr>
          <w:rFonts w:asciiTheme="minorHAnsi" w:hAnsiTheme="minorHAnsi" w:cstheme="minorHAnsi"/>
        </w:rPr>
        <w:t xml:space="preserve"> establecer estos valores, se seleccionaron preguntas existentes en la base 2025 que actúan como </w:t>
      </w:r>
      <w:r w:rsidRPr="00EF4E8F">
        <w:rPr>
          <w:rFonts w:asciiTheme="minorHAnsi" w:hAnsiTheme="minorHAnsi" w:cstheme="minorHAnsi"/>
          <w:i/>
          <w:iCs/>
        </w:rPr>
        <w:t>proxies</w:t>
      </w:r>
      <w:r w:rsidRPr="00EF4E8F">
        <w:rPr>
          <w:rFonts w:asciiTheme="minorHAnsi" w:hAnsiTheme="minorHAnsi" w:cstheme="minorHAnsi"/>
        </w:rPr>
        <w:t xml:space="preserve"> (indicadores indirectos) de las nuevas dimensiones reputacionales</w:t>
      </w:r>
      <w:r>
        <w:rPr>
          <w:rFonts w:asciiTheme="minorHAnsi" w:hAnsiTheme="minorHAnsi" w:cstheme="minorHAnsi"/>
        </w:rPr>
        <w:t xml:space="preserve">, el cruce de respuestas dentro del análisis </w:t>
      </w:r>
      <w:r w:rsidR="005D0A1E">
        <w:rPr>
          <w:rFonts w:asciiTheme="minorHAnsi" w:hAnsiTheme="minorHAnsi" w:cstheme="minorHAnsi"/>
        </w:rPr>
        <w:t>de manera cuantitativo para determinar la línea base, se establece que 9</w:t>
      </w:r>
      <w:r w:rsidR="00170138">
        <w:rPr>
          <w:rFonts w:asciiTheme="minorHAnsi" w:hAnsiTheme="minorHAnsi" w:cstheme="minorHAnsi"/>
        </w:rPr>
        <w:t>0</w:t>
      </w:r>
      <w:r w:rsidR="005D0A1E">
        <w:rPr>
          <w:rFonts w:asciiTheme="minorHAnsi" w:hAnsiTheme="minorHAnsi" w:cstheme="minorHAnsi"/>
        </w:rPr>
        <w:t>%</w:t>
      </w:r>
      <w:r w:rsidR="00170138">
        <w:rPr>
          <w:rFonts w:asciiTheme="minorHAnsi" w:hAnsiTheme="minorHAnsi" w:cstheme="minorHAnsi"/>
        </w:rPr>
        <w:t xml:space="preserve">, </w:t>
      </w:r>
      <w:r w:rsidR="005D0A1E">
        <w:rPr>
          <w:rFonts w:asciiTheme="minorHAnsi" w:hAnsiTheme="minorHAnsi" w:cstheme="minorHAnsi"/>
        </w:rPr>
        <w:t xml:space="preserve">será el porcentaje </w:t>
      </w:r>
      <w:r w:rsidR="00170138">
        <w:rPr>
          <w:rFonts w:asciiTheme="minorHAnsi" w:hAnsiTheme="minorHAnsi" w:cstheme="minorHAnsi"/>
        </w:rPr>
        <w:t xml:space="preserve">de alcance de resultados en el cruce de información de los diferentes instrumentos utilizados, como encuestas, redes sociales, PQRSD, entre otros, para el </w:t>
      </w:r>
      <w:r w:rsidR="00322D01">
        <w:rPr>
          <w:rFonts w:asciiTheme="minorHAnsi" w:hAnsiTheme="minorHAnsi" w:cstheme="minorHAnsi"/>
        </w:rPr>
        <w:t>“</w:t>
      </w:r>
      <w:r w:rsidR="00170138">
        <w:rPr>
          <w:rFonts w:asciiTheme="minorHAnsi" w:hAnsiTheme="minorHAnsi" w:cstheme="minorHAnsi"/>
        </w:rPr>
        <w:t>Indicador de Análisis Reputacional</w:t>
      </w:r>
      <w:r w:rsidR="00322D01">
        <w:rPr>
          <w:rFonts w:asciiTheme="minorHAnsi" w:hAnsiTheme="minorHAnsi" w:cstheme="minorHAnsi"/>
        </w:rPr>
        <w:t>”</w:t>
      </w:r>
      <w:r w:rsidR="00170138">
        <w:rPr>
          <w:rFonts w:asciiTheme="minorHAnsi" w:hAnsiTheme="minorHAnsi" w:cstheme="minorHAnsi"/>
        </w:rPr>
        <w:t>, que iniciará en el 2026</w:t>
      </w:r>
      <w:r w:rsidR="00342B66">
        <w:rPr>
          <w:rFonts w:asciiTheme="minorHAnsi" w:hAnsiTheme="minorHAnsi" w:cstheme="minorHAnsi"/>
        </w:rPr>
        <w:t xml:space="preserve">, donde: </w:t>
      </w:r>
    </w:p>
    <w:tbl>
      <w:tblPr>
        <w:tblpPr w:leftFromText="141" w:rightFromText="141" w:vertAnchor="page" w:horzAnchor="margin" w:tblpY="6741"/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2"/>
        <w:gridCol w:w="1460"/>
        <w:gridCol w:w="1460"/>
        <w:gridCol w:w="3630"/>
      </w:tblGrid>
      <w:tr w:rsidR="001E4D32" w:rsidRPr="00342B66" w14:paraId="1E3EB2EA" w14:textId="77777777" w:rsidTr="001E4D32">
        <w:trPr>
          <w:trHeight w:val="495"/>
        </w:trPr>
        <w:tc>
          <w:tcPr>
            <w:tcW w:w="252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C5D9F1"/>
            <w:vAlign w:val="center"/>
            <w:hideMark/>
          </w:tcPr>
          <w:p w14:paraId="1B74F3E0" w14:textId="77777777" w:rsidR="001E4D32" w:rsidRPr="00342B66" w:rsidRDefault="001E4D32" w:rsidP="001E4D32">
            <w:pPr>
              <w:jc w:val="center"/>
              <w:rPr>
                <w:rFonts w:ascii="Tahoma" w:hAnsi="Tahoma" w:cs="Tahoma"/>
                <w:b/>
                <w:bCs/>
                <w:lang w:val="es-CO" w:eastAsia="es-CO"/>
              </w:rPr>
            </w:pPr>
            <w:r w:rsidRPr="00342B66">
              <w:rPr>
                <w:rFonts w:ascii="Tahoma" w:hAnsi="Tahoma" w:cs="Tahoma"/>
                <w:b/>
                <w:bCs/>
                <w:lang w:val="es-CO" w:eastAsia="es-CO"/>
              </w:rPr>
              <w:t>UMBRALES DEL INDICADOR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70BC9643" w14:textId="77777777" w:rsidR="001E4D32" w:rsidRPr="00342B66" w:rsidRDefault="001E4D32" w:rsidP="001E4D32">
            <w:pPr>
              <w:jc w:val="center"/>
              <w:rPr>
                <w:rFonts w:ascii="Tahoma" w:hAnsi="Tahoma" w:cs="Tahoma"/>
                <w:b/>
                <w:bCs/>
                <w:lang w:val="es-CO" w:eastAsia="es-CO"/>
              </w:rPr>
            </w:pPr>
            <w:r w:rsidRPr="00342B66">
              <w:rPr>
                <w:rFonts w:ascii="Tahoma" w:hAnsi="Tahoma" w:cs="Tahoma"/>
                <w:b/>
                <w:bCs/>
                <w:lang w:val="es-CO" w:eastAsia="es-CO"/>
              </w:rPr>
              <w:t>SEMÁFORO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14:paraId="0DDD89E5" w14:textId="77777777" w:rsidR="001E4D32" w:rsidRPr="00342B66" w:rsidRDefault="001E4D32" w:rsidP="001E4D32">
            <w:pPr>
              <w:jc w:val="center"/>
              <w:rPr>
                <w:rFonts w:ascii="Tahoma" w:hAnsi="Tahoma" w:cs="Tahoma"/>
                <w:b/>
                <w:bCs/>
                <w:lang w:val="es-CO" w:eastAsia="es-CO"/>
              </w:rPr>
            </w:pPr>
            <w:r w:rsidRPr="00342B66">
              <w:rPr>
                <w:rFonts w:ascii="Tahoma" w:hAnsi="Tahoma" w:cs="Tahoma"/>
                <w:b/>
                <w:bCs/>
                <w:lang w:val="es-CO" w:eastAsia="es-CO"/>
              </w:rPr>
              <w:t>RANGO</w:t>
            </w: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5D9F1"/>
            <w:noWrap/>
            <w:vAlign w:val="center"/>
            <w:hideMark/>
          </w:tcPr>
          <w:p w14:paraId="06FFCBEB" w14:textId="77777777" w:rsidR="001E4D32" w:rsidRPr="00342B66" w:rsidRDefault="001E4D32" w:rsidP="001E4D32">
            <w:pPr>
              <w:jc w:val="center"/>
              <w:rPr>
                <w:rFonts w:ascii="Tahoma" w:hAnsi="Tahoma" w:cs="Tahoma"/>
                <w:b/>
                <w:bCs/>
                <w:lang w:val="es-CO" w:eastAsia="es-CO"/>
              </w:rPr>
            </w:pPr>
            <w:r w:rsidRPr="00342B66">
              <w:rPr>
                <w:rFonts w:ascii="Tahoma" w:hAnsi="Tahoma" w:cs="Tahoma"/>
                <w:b/>
                <w:bCs/>
                <w:lang w:val="es-CO" w:eastAsia="es-CO"/>
              </w:rPr>
              <w:t>OPCIONES DE MANEJO</w:t>
            </w:r>
          </w:p>
        </w:tc>
      </w:tr>
      <w:tr w:rsidR="001E4D32" w:rsidRPr="00342B66" w14:paraId="24F10E73" w14:textId="77777777" w:rsidTr="001E4D32">
        <w:trPr>
          <w:trHeight w:val="630"/>
        </w:trPr>
        <w:tc>
          <w:tcPr>
            <w:tcW w:w="252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28BDA" w14:textId="77777777" w:rsidR="001E4D32" w:rsidRPr="00342B66" w:rsidRDefault="001E4D32" w:rsidP="001E4D32">
            <w:pPr>
              <w:rPr>
                <w:rFonts w:ascii="Tahoma" w:hAnsi="Tahoma" w:cs="Tahoma"/>
                <w:b/>
                <w:bCs/>
                <w:lang w:val="es-CO" w:eastAsia="es-C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center"/>
            <w:hideMark/>
          </w:tcPr>
          <w:p w14:paraId="6D9C2A05" w14:textId="77777777" w:rsidR="001E4D32" w:rsidRPr="00342B66" w:rsidRDefault="001E4D32" w:rsidP="001E4D32">
            <w:pPr>
              <w:jc w:val="center"/>
              <w:rPr>
                <w:rFonts w:ascii="Tahoma" w:hAnsi="Tahoma" w:cs="Tahoma"/>
                <w:b/>
                <w:bCs/>
                <w:color w:val="FFFFFF"/>
                <w:lang w:val="es-CO" w:eastAsia="es-CO"/>
              </w:rPr>
            </w:pPr>
            <w:r w:rsidRPr="00342B66">
              <w:rPr>
                <w:rFonts w:ascii="Tahoma" w:hAnsi="Tahoma" w:cs="Tahoma"/>
                <w:b/>
                <w:bCs/>
                <w:color w:val="FFFFFF"/>
                <w:lang w:val="es-CO" w:eastAsia="es-CO"/>
              </w:rPr>
              <w:t>Satisfactorio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4FD60" w14:textId="77777777" w:rsidR="001E4D32" w:rsidRPr="00342B66" w:rsidRDefault="001E4D32" w:rsidP="001E4D32">
            <w:pPr>
              <w:jc w:val="center"/>
              <w:rPr>
                <w:rFonts w:ascii="Tahoma" w:hAnsi="Tahoma" w:cs="Tahoma"/>
                <w:lang w:val="es-CO" w:eastAsia="es-CO"/>
              </w:rPr>
            </w:pPr>
            <w:r>
              <w:rPr>
                <w:rFonts w:ascii="Tahoma" w:hAnsi="Tahoma" w:cs="Tahoma"/>
                <w:lang w:val="es-CO" w:eastAsia="es-CO"/>
              </w:rPr>
              <w:t>85</w:t>
            </w:r>
            <w:r w:rsidRPr="00342B66">
              <w:rPr>
                <w:rFonts w:ascii="Tahoma" w:hAnsi="Tahoma" w:cs="Tahoma"/>
                <w:lang w:val="es-CO" w:eastAsia="es-CO"/>
              </w:rPr>
              <w:t>% - 100%</w:t>
            </w: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791395" w14:textId="77777777" w:rsidR="001E4D32" w:rsidRPr="00342B66" w:rsidRDefault="001E4D32" w:rsidP="009A01C5">
            <w:pPr>
              <w:jc w:val="both"/>
              <w:rPr>
                <w:rFonts w:ascii="Tahoma" w:hAnsi="Tahoma" w:cs="Tahoma"/>
                <w:lang w:val="es-CO" w:eastAsia="es-CO"/>
              </w:rPr>
            </w:pPr>
            <w:r w:rsidRPr="00342B66">
              <w:rPr>
                <w:rFonts w:ascii="Tahoma" w:hAnsi="Tahoma" w:cs="Tahoma"/>
                <w:lang w:val="es-CO" w:eastAsia="es-CO"/>
              </w:rPr>
              <w:t>Cumple satisfactoriamente con la meta.</w:t>
            </w:r>
          </w:p>
        </w:tc>
      </w:tr>
      <w:tr w:rsidR="001E4D32" w:rsidRPr="00342B66" w14:paraId="39C1C1BD" w14:textId="77777777" w:rsidTr="001E4D32">
        <w:trPr>
          <w:trHeight w:val="630"/>
        </w:trPr>
        <w:tc>
          <w:tcPr>
            <w:tcW w:w="252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42B04" w14:textId="77777777" w:rsidR="001E4D32" w:rsidRPr="00342B66" w:rsidRDefault="001E4D32" w:rsidP="001E4D32">
            <w:pPr>
              <w:rPr>
                <w:rFonts w:ascii="Tahoma" w:hAnsi="Tahoma" w:cs="Tahoma"/>
                <w:b/>
                <w:bCs/>
                <w:lang w:val="es-CO" w:eastAsia="es-C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56B31F1B" w14:textId="77777777" w:rsidR="001E4D32" w:rsidRPr="00342B66" w:rsidRDefault="001E4D32" w:rsidP="001E4D32">
            <w:pPr>
              <w:jc w:val="center"/>
              <w:rPr>
                <w:rFonts w:ascii="Tahoma" w:hAnsi="Tahoma" w:cs="Tahoma"/>
                <w:b/>
                <w:bCs/>
                <w:lang w:val="es-CO" w:eastAsia="es-CO"/>
              </w:rPr>
            </w:pPr>
            <w:r w:rsidRPr="00342B66">
              <w:rPr>
                <w:rFonts w:ascii="Tahoma" w:hAnsi="Tahoma" w:cs="Tahoma"/>
                <w:b/>
                <w:bCs/>
                <w:lang w:val="es-CO" w:eastAsia="es-CO"/>
              </w:rPr>
              <w:t>Adecuado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D22CE" w14:textId="77777777" w:rsidR="001E4D32" w:rsidRPr="00342B66" w:rsidRDefault="001E4D32" w:rsidP="001E4D32">
            <w:pPr>
              <w:jc w:val="center"/>
              <w:rPr>
                <w:rFonts w:ascii="Tahoma" w:hAnsi="Tahoma" w:cs="Tahoma"/>
                <w:lang w:val="es-CO" w:eastAsia="es-CO"/>
              </w:rPr>
            </w:pPr>
            <w:r w:rsidRPr="00342B66">
              <w:rPr>
                <w:rFonts w:ascii="Tahoma" w:hAnsi="Tahoma" w:cs="Tahoma"/>
                <w:lang w:val="es-CO" w:eastAsia="es-CO"/>
              </w:rPr>
              <w:t>60% -</w:t>
            </w:r>
            <w:r>
              <w:rPr>
                <w:rFonts w:ascii="Tahoma" w:hAnsi="Tahoma" w:cs="Tahoma"/>
                <w:lang w:val="es-CO" w:eastAsia="es-CO"/>
              </w:rPr>
              <w:t xml:space="preserve"> 84</w:t>
            </w:r>
            <w:r w:rsidRPr="00342B66">
              <w:rPr>
                <w:rFonts w:ascii="Tahoma" w:hAnsi="Tahoma" w:cs="Tahoma"/>
                <w:lang w:val="es-CO" w:eastAsia="es-CO"/>
              </w:rPr>
              <w:t xml:space="preserve">% </w:t>
            </w: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ED0410" w14:textId="77777777" w:rsidR="001E4D32" w:rsidRPr="00342B66" w:rsidRDefault="001E4D32" w:rsidP="009A01C5">
            <w:pPr>
              <w:jc w:val="both"/>
              <w:rPr>
                <w:rFonts w:ascii="Tahoma" w:hAnsi="Tahoma" w:cs="Tahoma"/>
                <w:lang w:val="es-CO" w:eastAsia="es-CO"/>
              </w:rPr>
            </w:pPr>
            <w:r w:rsidRPr="00342B66">
              <w:rPr>
                <w:rFonts w:ascii="Tahoma" w:hAnsi="Tahoma" w:cs="Tahoma"/>
                <w:lang w:val="es-CO" w:eastAsia="es-CO"/>
              </w:rPr>
              <w:t>Es el rango en el cual se deberá realizar un plan de mejoramiento, para evitar el incumplimiento.</w:t>
            </w:r>
          </w:p>
        </w:tc>
      </w:tr>
      <w:tr w:rsidR="001E4D32" w:rsidRPr="00342B66" w14:paraId="43390D05" w14:textId="77777777" w:rsidTr="001E4D32">
        <w:trPr>
          <w:trHeight w:val="630"/>
        </w:trPr>
        <w:tc>
          <w:tcPr>
            <w:tcW w:w="252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24706" w14:textId="77777777" w:rsidR="001E4D32" w:rsidRPr="00342B66" w:rsidRDefault="001E4D32" w:rsidP="001E4D32">
            <w:pPr>
              <w:rPr>
                <w:rFonts w:ascii="Tahoma" w:hAnsi="Tahoma" w:cs="Tahoma"/>
                <w:b/>
                <w:bCs/>
                <w:lang w:val="es-CO" w:eastAsia="es-C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0000"/>
            <w:noWrap/>
            <w:vAlign w:val="center"/>
            <w:hideMark/>
          </w:tcPr>
          <w:p w14:paraId="78DBA970" w14:textId="77777777" w:rsidR="001E4D32" w:rsidRPr="00342B66" w:rsidRDefault="001E4D32" w:rsidP="001E4D32">
            <w:pPr>
              <w:jc w:val="center"/>
              <w:rPr>
                <w:rFonts w:ascii="Tahoma" w:hAnsi="Tahoma" w:cs="Tahoma"/>
                <w:b/>
                <w:bCs/>
                <w:color w:val="FFFFFF"/>
                <w:lang w:val="es-CO" w:eastAsia="es-CO"/>
              </w:rPr>
            </w:pPr>
            <w:r w:rsidRPr="00342B66">
              <w:rPr>
                <w:rFonts w:ascii="Tahoma" w:hAnsi="Tahoma" w:cs="Tahoma"/>
                <w:b/>
                <w:bCs/>
                <w:color w:val="FFFFFF"/>
                <w:lang w:val="es-CO" w:eastAsia="es-CO"/>
              </w:rPr>
              <w:t>Deficiente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01BFC" w14:textId="77777777" w:rsidR="001E4D32" w:rsidRPr="00342B66" w:rsidRDefault="001E4D32" w:rsidP="001E4D32">
            <w:pPr>
              <w:jc w:val="center"/>
              <w:rPr>
                <w:rFonts w:ascii="Tahoma" w:hAnsi="Tahoma" w:cs="Tahoma"/>
                <w:lang w:val="es-CO" w:eastAsia="es-CO"/>
              </w:rPr>
            </w:pPr>
            <w:r w:rsidRPr="00342B66">
              <w:rPr>
                <w:rFonts w:ascii="Tahoma" w:hAnsi="Tahoma" w:cs="Tahoma"/>
                <w:lang w:val="es-CO" w:eastAsia="es-CO"/>
              </w:rPr>
              <w:t>&lt; a 59%</w:t>
            </w: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3E546A" w14:textId="77777777" w:rsidR="001E4D32" w:rsidRPr="00342B66" w:rsidRDefault="001E4D32" w:rsidP="009A01C5">
            <w:pPr>
              <w:jc w:val="both"/>
              <w:rPr>
                <w:rFonts w:ascii="Tahoma" w:hAnsi="Tahoma" w:cs="Tahoma"/>
                <w:lang w:val="es-CO" w:eastAsia="es-CO"/>
              </w:rPr>
            </w:pPr>
            <w:r w:rsidRPr="00342B66">
              <w:rPr>
                <w:rFonts w:ascii="Tahoma" w:hAnsi="Tahoma" w:cs="Tahoma"/>
                <w:lang w:val="es-CO" w:eastAsia="es-CO"/>
              </w:rPr>
              <w:t>Es el rango en el cual se deberá realizar una acción correctiva para eliminar las causas de dicho incumplimiento.</w:t>
            </w:r>
          </w:p>
        </w:tc>
      </w:tr>
    </w:tbl>
    <w:p w14:paraId="4AF2C7D0" w14:textId="5EE84935" w:rsidR="00342B66" w:rsidRDefault="00342B66" w:rsidP="002E1368">
      <w:pPr>
        <w:pStyle w:val="NormalWeb"/>
        <w:jc w:val="both"/>
        <w:rPr>
          <w:rFonts w:asciiTheme="minorHAnsi" w:hAnsiTheme="minorHAnsi" w:cstheme="minorHAnsi"/>
        </w:rPr>
      </w:pPr>
    </w:p>
    <w:p w14:paraId="104D68F9" w14:textId="77777777" w:rsidR="00342B66" w:rsidRDefault="00342B66" w:rsidP="002E1368">
      <w:pPr>
        <w:pStyle w:val="NormalWeb"/>
        <w:jc w:val="both"/>
        <w:rPr>
          <w:rFonts w:asciiTheme="minorHAnsi" w:hAnsiTheme="minorHAnsi" w:cstheme="minorHAnsi"/>
        </w:rPr>
      </w:pPr>
    </w:p>
    <w:p w14:paraId="528E259C" w14:textId="298F658C" w:rsidR="00980F8F" w:rsidRPr="00980F8F" w:rsidRDefault="00980F8F" w:rsidP="00980F8F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Nelson Javier Tussó Macias.</w:t>
      </w:r>
    </w:p>
    <w:sectPr w:rsidR="00980F8F" w:rsidRPr="00980F8F" w:rsidSect="00000649">
      <w:headerReference w:type="even" r:id="rId8"/>
      <w:headerReference w:type="default" r:id="rId9"/>
      <w:footerReference w:type="default" r:id="rId10"/>
      <w:headerReference w:type="first" r:id="rId11"/>
      <w:pgSz w:w="12242" w:h="15842" w:code="1"/>
      <w:pgMar w:top="2126" w:right="1701" w:bottom="1701" w:left="1701" w:header="720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934C2" w14:textId="77777777" w:rsidR="007A4468" w:rsidRDefault="007A4468" w:rsidP="00C820B0">
      <w:r>
        <w:separator/>
      </w:r>
    </w:p>
  </w:endnote>
  <w:endnote w:type="continuationSeparator" w:id="0">
    <w:p w14:paraId="5382A73D" w14:textId="77777777" w:rsidR="007A4468" w:rsidRDefault="007A4468" w:rsidP="00C8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itstream Vera Sans">
    <w:charset w:val="00"/>
    <w:family w:val="swiss"/>
    <w:pitch w:val="variable"/>
    <w:sig w:usb0="800000AF" w:usb1="1000204A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itstream Vera Serif">
    <w:charset w:val="00"/>
    <w:family w:val="roman"/>
    <w:pitch w:val="variable"/>
    <w:sig w:usb0="800000AF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10896" w14:textId="59E69CE9" w:rsidR="002131AB" w:rsidRPr="002131AB" w:rsidRDefault="00ED73E9" w:rsidP="00B22F3C">
    <w:pPr>
      <w:rPr>
        <w:rFonts w:ascii="Tahoma" w:hAnsi="Tahoma" w:cs="Tahoma"/>
        <w:sz w:val="24"/>
        <w:szCs w:val="24"/>
        <w:lang w:val="es-CO"/>
      </w:rPr>
    </w:pPr>
    <w:r>
      <w:rPr>
        <w:noProof/>
      </w:rPr>
      <w:drawing>
        <wp:anchor distT="0" distB="0" distL="114300" distR="114300" simplePos="0" relativeHeight="251695104" behindDoc="1" locked="0" layoutInCell="1" allowOverlap="1" wp14:anchorId="126AC953" wp14:editId="2AC2F8E2">
          <wp:simplePos x="0" y="0"/>
          <wp:positionH relativeFrom="margin">
            <wp:posOffset>3339465</wp:posOffset>
          </wp:positionH>
          <wp:positionV relativeFrom="paragraph">
            <wp:posOffset>-718185</wp:posOffset>
          </wp:positionV>
          <wp:extent cx="2139950" cy="733425"/>
          <wp:effectExtent l="0" t="0" r="0" b="9525"/>
          <wp:wrapTight wrapText="bothSides">
            <wp:wrapPolygon edited="0">
              <wp:start x="0" y="0"/>
              <wp:lineTo x="0" y="21319"/>
              <wp:lineTo x="21344" y="21319"/>
              <wp:lineTo x="21344" y="0"/>
              <wp:lineTo x="0" y="0"/>
            </wp:wrapPolygon>
          </wp:wrapTight>
          <wp:docPr id="33175245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1752452" name=""/>
                  <pic:cNvPicPr/>
                </pic:nvPicPr>
                <pic:blipFill rotWithShape="1">
                  <a:blip r:embed="rId1"/>
                  <a:srcRect l="11573" t="9789" r="6232" b="18674"/>
                  <a:stretch>
                    <a:fillRect/>
                  </a:stretch>
                </pic:blipFill>
                <pic:spPr bwMode="auto">
                  <a:xfrm>
                    <a:off x="0" y="0"/>
                    <a:ext cx="2139950" cy="733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3DC">
      <w:rPr>
        <w:rFonts w:ascii="Arial" w:hAnsi="Arial" w:cs="Arial"/>
        <w:noProof/>
        <w:sz w:val="24"/>
        <w:szCs w:val="24"/>
        <w:lang w:val="es-CO" w:eastAsia="es-CO"/>
      </w:rPr>
      <w:drawing>
        <wp:anchor distT="0" distB="0" distL="114300" distR="114300" simplePos="0" relativeHeight="251694080" behindDoc="0" locked="0" layoutInCell="1" allowOverlap="1" wp14:anchorId="22EA9235" wp14:editId="0243A136">
          <wp:simplePos x="0" y="0"/>
          <wp:positionH relativeFrom="column">
            <wp:posOffset>3364230</wp:posOffset>
          </wp:positionH>
          <wp:positionV relativeFrom="paragraph">
            <wp:posOffset>-48895</wp:posOffset>
          </wp:positionV>
          <wp:extent cx="1303020" cy="36576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des Hoja membrete Mesa de trabajo 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3020" cy="365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1B03">
      <w:rPr>
        <w:noProof/>
        <w:lang w:val="es-CO" w:eastAsia="es-CO"/>
      </w:rPr>
      <w:drawing>
        <wp:anchor distT="0" distB="0" distL="114300" distR="114300" simplePos="0" relativeHeight="251680768" behindDoc="1" locked="0" layoutInCell="1" allowOverlap="1" wp14:anchorId="014AE137" wp14:editId="44B58951">
          <wp:simplePos x="0" y="0"/>
          <wp:positionH relativeFrom="column">
            <wp:posOffset>-665277</wp:posOffset>
          </wp:positionH>
          <wp:positionV relativeFrom="paragraph">
            <wp:posOffset>-581025</wp:posOffset>
          </wp:positionV>
          <wp:extent cx="1498600" cy="788035"/>
          <wp:effectExtent l="0" t="0" r="6350" b="0"/>
          <wp:wrapTight wrapText="bothSides">
            <wp:wrapPolygon edited="0">
              <wp:start x="0" y="0"/>
              <wp:lineTo x="0" y="20886"/>
              <wp:lineTo x="21417" y="20886"/>
              <wp:lineTo x="21417" y="0"/>
              <wp:lineTo x="0" y="0"/>
            </wp:wrapPolygon>
          </wp:wrapTight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8600" cy="788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1B03">
      <w:rPr>
        <w:noProof/>
        <w:lang w:val="es-CO" w:eastAsia="es-CO"/>
      </w:rPr>
      <w:drawing>
        <wp:anchor distT="0" distB="0" distL="114300" distR="114300" simplePos="0" relativeHeight="251682816" behindDoc="1" locked="0" layoutInCell="1" allowOverlap="1" wp14:anchorId="199C2123" wp14:editId="484B7882">
          <wp:simplePos x="0" y="0"/>
          <wp:positionH relativeFrom="column">
            <wp:posOffset>960323</wp:posOffset>
          </wp:positionH>
          <wp:positionV relativeFrom="paragraph">
            <wp:posOffset>-516255</wp:posOffset>
          </wp:positionV>
          <wp:extent cx="2534285" cy="722630"/>
          <wp:effectExtent l="0" t="0" r="0" b="127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 rotWithShape="1">
                  <a:blip r:embed="rId4"/>
                  <a:srcRect l="10349" t="13007" b="8967"/>
                  <a:stretch/>
                </pic:blipFill>
                <pic:spPr bwMode="auto">
                  <a:xfrm>
                    <a:off x="0" y="0"/>
                    <a:ext cx="2534285" cy="7226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1B03" w:rsidRPr="00B22F3C">
      <w:rPr>
        <w:i/>
        <w:iCs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263F77BA" wp14:editId="4E22B0EC">
              <wp:simplePos x="0" y="0"/>
              <wp:positionH relativeFrom="column">
                <wp:posOffset>3168218</wp:posOffset>
              </wp:positionH>
              <wp:positionV relativeFrom="paragraph">
                <wp:posOffset>-577850</wp:posOffset>
              </wp:positionV>
              <wp:extent cx="9525" cy="816610"/>
              <wp:effectExtent l="0" t="0" r="28575" b="21590"/>
              <wp:wrapNone/>
              <wp:docPr id="638330083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525" cy="81661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5E888C5A" id="Conector recto 1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9.45pt,-45.5pt" to="250.2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" strokecolor="black [3040]"/>
          </w:pict>
        </mc:Fallback>
      </mc:AlternateContent>
    </w:r>
    <w:r w:rsidR="00791B03">
      <w:rPr>
        <w:noProof/>
        <w:sz w:val="22"/>
        <w:szCs w:val="22"/>
        <w:lang w:val="es-CO" w:eastAsia="es-CO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2856517D" wp14:editId="39275E9A">
              <wp:simplePos x="0" y="0"/>
              <wp:positionH relativeFrom="column">
                <wp:posOffset>5758410</wp:posOffset>
              </wp:positionH>
              <wp:positionV relativeFrom="paragraph">
                <wp:posOffset>-441460</wp:posOffset>
              </wp:positionV>
              <wp:extent cx="618314" cy="295072"/>
              <wp:effectExtent l="0" t="0" r="0" b="0"/>
              <wp:wrapNone/>
              <wp:docPr id="662883889" name="Cuadro de texto 6628838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8314" cy="29507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E0C103D" w14:textId="3F3C4FC1" w:rsidR="00C40C3B" w:rsidRPr="00F069C3" w:rsidRDefault="00C40C3B" w:rsidP="00C40C3B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56517D" id="_x0000_t202" coordsize="21600,21600" o:spt="202" path="m,l,21600r21600,l21600,xe">
              <v:stroke joinstyle="miter"/>
              <v:path gradientshapeok="t" o:connecttype="rect"/>
            </v:shapetype>
            <v:shape id="Cuadro de texto 662883889" o:spid="_x0000_s1026" type="#_x0000_t202" style="position:absolute;margin-left:453.4pt;margin-top:-34.75pt;width:48.7pt;height:23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" filled="f" stroked="f" strokeweight=".5pt">
              <v:textbox>
                <w:txbxContent>
                  <w:p w14:paraId="7E0C103D" w14:textId="3F3C4FC1" w:rsidR="00C40C3B" w:rsidRPr="00F069C3" w:rsidRDefault="00C40C3B" w:rsidP="00C40C3B">
                    <w:pPr>
                      <w:rPr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 w:rsidR="00C40C3B">
      <w:rPr>
        <w:rFonts w:ascii="Arial" w:hAnsi="Arial" w:cs="Arial"/>
        <w:noProof/>
        <w:sz w:val="24"/>
        <w:szCs w:val="24"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28491BB5" wp14:editId="6335F575">
              <wp:simplePos x="0" y="0"/>
              <wp:positionH relativeFrom="page">
                <wp:posOffset>6193790</wp:posOffset>
              </wp:positionH>
              <wp:positionV relativeFrom="paragraph">
                <wp:posOffset>130378</wp:posOffset>
              </wp:positionV>
              <wp:extent cx="1903973" cy="243191"/>
              <wp:effectExtent l="0" t="0" r="1270" b="5080"/>
              <wp:wrapNone/>
              <wp:docPr id="1559253826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3973" cy="2431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1015417" w14:textId="60489DE8" w:rsidR="00C40C3B" w:rsidRPr="00791B03" w:rsidRDefault="00C40C3B" w:rsidP="00C40C3B">
                          <w:pPr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</w:pPr>
                          <w:r w:rsidRPr="00791B03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 xml:space="preserve">SAC-F355   Versión: </w:t>
                          </w:r>
                          <w:r w:rsidR="00ED73E9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>6</w:t>
                          </w:r>
                          <w:r w:rsidRPr="00791B03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 xml:space="preserve">   Fecha: </w:t>
                          </w:r>
                          <w:r w:rsidR="00ED73E9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>3</w:t>
                          </w:r>
                          <w:r w:rsidRPr="00791B03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>/0</w:t>
                          </w:r>
                          <w:r w:rsidR="003D5640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>6</w:t>
                          </w:r>
                          <w:r w:rsidRPr="00791B03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>/202</w:t>
                          </w:r>
                          <w:r w:rsidR="00ED73E9">
                            <w:rPr>
                              <w:rFonts w:ascii="Tahoma" w:hAnsi="Tahoma" w:cs="Tahoma"/>
                              <w:sz w:val="12"/>
                              <w:szCs w:val="12"/>
                              <w:lang w:val="es-CO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491BB5" id="Cuadro de texto 1" o:spid="_x0000_s1027" type="#_x0000_t202" style="position:absolute;margin-left:487.7pt;margin-top:10.25pt;width:149.9pt;height:19.1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" fillcolor="white [3201]" stroked="f" strokeweight=".5pt">
              <v:textbox>
                <w:txbxContent>
                  <w:p w14:paraId="11015417" w14:textId="60489DE8" w:rsidR="00C40C3B" w:rsidRPr="00791B03" w:rsidRDefault="00C40C3B" w:rsidP="00C40C3B">
                    <w:pPr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</w:pPr>
                    <w:r w:rsidRPr="00791B03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 xml:space="preserve">SAC-F355   Versión: </w:t>
                    </w:r>
                    <w:r w:rsidR="00ED73E9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>6</w:t>
                    </w:r>
                    <w:r w:rsidRPr="00791B03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 xml:space="preserve">   Fecha: </w:t>
                    </w:r>
                    <w:r w:rsidR="00ED73E9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>3</w:t>
                    </w:r>
                    <w:r w:rsidRPr="00791B03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>/0</w:t>
                    </w:r>
                    <w:r w:rsidR="003D5640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>6</w:t>
                    </w:r>
                    <w:r w:rsidRPr="00791B03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>/202</w:t>
                    </w:r>
                    <w:r w:rsidR="00ED73E9">
                      <w:rPr>
                        <w:rFonts w:ascii="Tahoma" w:hAnsi="Tahoma" w:cs="Tahoma"/>
                        <w:sz w:val="12"/>
                        <w:szCs w:val="12"/>
                        <w:lang w:val="es-CO"/>
                      </w:rPr>
                      <w:t>5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83687E" w:rsidRPr="00B22F3C">
      <w:rPr>
        <w:i/>
        <w:iCs/>
        <w:noProof/>
        <w:sz w:val="22"/>
        <w:szCs w:val="22"/>
        <w:lang w:val="es-CO"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89FEFA1" wp14:editId="02990ECC">
              <wp:simplePos x="0" y="0"/>
              <wp:positionH relativeFrom="page">
                <wp:posOffset>7040379</wp:posOffset>
              </wp:positionH>
              <wp:positionV relativeFrom="paragraph">
                <wp:posOffset>958950</wp:posOffset>
              </wp:positionV>
              <wp:extent cx="657225" cy="304800"/>
              <wp:effectExtent l="0" t="0" r="0" b="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A0EA8E" w14:textId="6A1E5BA8" w:rsidR="00F069C3" w:rsidRPr="00F069C3" w:rsidRDefault="00F069C3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F069C3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t xml:space="preserve">pág. </w:t>
                          </w:r>
                          <w:r w:rsidRPr="00F069C3">
                            <w:rPr>
                              <w:rFonts w:asciiTheme="minorHAnsi" w:eastAsiaTheme="minorEastAsia" w:hAnsiTheme="minorHAnsi" w:cstheme="minorBidi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F069C3">
                            <w:rPr>
                              <w:sz w:val="24"/>
                              <w:szCs w:val="24"/>
                            </w:rPr>
                            <w:instrText>PAGE    \* MERGEFORMAT</w:instrText>
                          </w:r>
                          <w:r w:rsidRPr="00F069C3">
                            <w:rPr>
                              <w:rFonts w:asciiTheme="minorHAnsi" w:eastAsiaTheme="minorEastAsia" w:hAnsiTheme="minorHAnsi" w:cstheme="minorBidi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4B13DC" w:rsidRPr="004B13DC">
                            <w:rPr>
                              <w:rFonts w:asciiTheme="majorHAnsi" w:eastAsiaTheme="majorEastAsia" w:hAnsiTheme="majorHAnsi" w:cstheme="majorBidi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 w:rsidRPr="00F069C3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9FEFA1" id="Cuadro de texto 3" o:spid="_x0000_s1028" type="#_x0000_t202" style="position:absolute;margin-left:554.35pt;margin-top:75.5pt;width:51.75pt;height:24pt;z-index:25167257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" filled="f" stroked="f" strokeweight=".5pt">
              <v:textbox>
                <w:txbxContent>
                  <w:p w14:paraId="70A0EA8E" w14:textId="6A1E5BA8" w:rsidR="00F069C3" w:rsidRPr="00F069C3" w:rsidRDefault="00F069C3">
                    <w:pPr>
                      <w:rPr>
                        <w:sz w:val="24"/>
                        <w:szCs w:val="24"/>
                      </w:rPr>
                    </w:pPr>
                    <w:r w:rsidRPr="00F069C3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t xml:space="preserve">pág. </w:t>
                    </w:r>
                    <w:r w:rsidRPr="00F069C3">
                      <w:rPr>
                        <w:rFonts w:asciiTheme="minorHAnsi" w:eastAsiaTheme="minorEastAsia" w:hAnsiTheme="minorHAnsi" w:cstheme="minorBidi"/>
                        <w:sz w:val="24"/>
                        <w:szCs w:val="24"/>
                      </w:rPr>
                      <w:fldChar w:fldCharType="begin"/>
                    </w:r>
                    <w:r w:rsidRPr="00F069C3">
                      <w:rPr>
                        <w:sz w:val="24"/>
                        <w:szCs w:val="24"/>
                      </w:rPr>
                      <w:instrText>PAGE    \* MERGEFORMAT</w:instrText>
                    </w:r>
                    <w:r w:rsidRPr="00F069C3">
                      <w:rPr>
                        <w:rFonts w:asciiTheme="minorHAnsi" w:eastAsiaTheme="minorEastAsia" w:hAnsiTheme="minorHAnsi" w:cstheme="minorBidi"/>
                        <w:sz w:val="24"/>
                        <w:szCs w:val="24"/>
                      </w:rPr>
                      <w:fldChar w:fldCharType="separate"/>
                    </w:r>
                    <w:r w:rsidR="004B13DC" w:rsidRPr="004B13DC">
                      <w:rPr>
                        <w:rFonts w:asciiTheme="majorHAnsi" w:eastAsiaTheme="majorEastAsia" w:hAnsiTheme="majorHAnsi" w:cstheme="majorBidi"/>
                        <w:noProof/>
                        <w:sz w:val="24"/>
                        <w:szCs w:val="24"/>
                      </w:rPr>
                      <w:t>1</w:t>
                    </w:r>
                    <w:r w:rsidRPr="00F069C3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40C3B">
      <w:rPr>
        <w:rFonts w:ascii="Tahoma" w:hAnsi="Tahoma" w:cs="Tahoma"/>
        <w:sz w:val="24"/>
        <w:szCs w:val="24"/>
        <w:lang w:val="es-CO"/>
      </w:rPr>
      <w:t xml:space="preserve">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C3762" w14:textId="77777777" w:rsidR="007A4468" w:rsidRDefault="007A4468" w:rsidP="00C820B0">
      <w:r>
        <w:separator/>
      </w:r>
    </w:p>
  </w:footnote>
  <w:footnote w:type="continuationSeparator" w:id="0">
    <w:p w14:paraId="63B8767A" w14:textId="77777777" w:rsidR="007A4468" w:rsidRDefault="007A4468" w:rsidP="00C82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ACCAE" w14:textId="0B5E5E50" w:rsidR="003D2188" w:rsidRDefault="0050033E">
    <w:pPr>
      <w:pStyle w:val="Encabezado"/>
    </w:pPr>
    <w:r>
      <w:rPr>
        <w:noProof/>
      </w:rPr>
      <w:pict w14:anchorId="3E54CB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8" o:spid="_x0000_s2051" type="#_x0000_t75" alt="" style="position:absolute;margin-left:0;margin-top:0;width:542.95pt;height:268.35pt;z-index:-2516418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DE MARCA DE AGUA (4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09BC9" w14:textId="6E871C14" w:rsidR="00F438F7" w:rsidRDefault="002131AB" w:rsidP="008B402B">
    <w:pPr>
      <w:pStyle w:val="Encabezado"/>
      <w:ind w:left="708" w:firstLine="4956"/>
    </w:pPr>
    <w:r>
      <w:rPr>
        <w:noProof/>
        <w:lang w:val="es-CO" w:eastAsia="es-CO"/>
      </w:rPr>
      <w:drawing>
        <wp:anchor distT="0" distB="0" distL="114300" distR="114300" simplePos="0" relativeHeight="251666432" behindDoc="1" locked="0" layoutInCell="1" allowOverlap="1" wp14:anchorId="14D49898" wp14:editId="7244B71D">
          <wp:simplePos x="0" y="0"/>
          <wp:positionH relativeFrom="column">
            <wp:posOffset>-1737369</wp:posOffset>
          </wp:positionH>
          <wp:positionV relativeFrom="paragraph">
            <wp:posOffset>-726127</wp:posOffset>
          </wp:positionV>
          <wp:extent cx="2722260" cy="1605436"/>
          <wp:effectExtent l="0" t="0" r="0" b="0"/>
          <wp:wrapNone/>
          <wp:docPr id="681244213" name="Imagen 6812442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 rotWithShape="1">
                  <a:blip r:embed="rId1"/>
                  <a:srcRect r="64194" b="81669"/>
                  <a:stretch/>
                </pic:blipFill>
                <pic:spPr bwMode="auto">
                  <a:xfrm>
                    <a:off x="0" y="0"/>
                    <a:ext cx="2722260" cy="16054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033E">
      <w:rPr>
        <w:noProof/>
        <w:lang w:val="es-ES_tradnl" w:eastAsia="es-ES_tradnl"/>
      </w:rPr>
      <w:pict w14:anchorId="6F028E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9" o:spid="_x0000_s2050" type="#_x0000_t75" alt="" style="position:absolute;left:0;text-align:left;margin-left:-15.95pt;margin-top:228.65pt;width:542.95pt;height:268.35pt;z-index:-251640832;mso-wrap-edited:f;mso-width-percent:0;mso-height-percent:0;mso-position-horizontal-relative:margin;mso-position-vertical-relative:margin;mso-width-percent:0;mso-height-percent:0" o:allowincell="f">
          <v:imagedata r:id="rId2" o:title="LOGO DE MARCA DE AGUA (4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8A884" w14:textId="3EEE0DEE" w:rsidR="003D2188" w:rsidRDefault="0050033E">
    <w:pPr>
      <w:pStyle w:val="Encabezado"/>
    </w:pPr>
    <w:r>
      <w:rPr>
        <w:noProof/>
      </w:rPr>
      <w:pict w14:anchorId="4D9940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7" o:spid="_x0000_s2049" type="#_x0000_t75" alt="" style="position:absolute;margin-left:0;margin-top:0;width:542.95pt;height:268.35pt;z-index:-25164288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DE MARCA DE AGUA (4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953CB74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23724C2"/>
    <w:multiLevelType w:val="hybridMultilevel"/>
    <w:tmpl w:val="BF9EC9B0"/>
    <w:lvl w:ilvl="0" w:tplc="FDAC657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60D90"/>
    <w:multiLevelType w:val="hybridMultilevel"/>
    <w:tmpl w:val="0B18F68E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C013E"/>
    <w:multiLevelType w:val="hybridMultilevel"/>
    <w:tmpl w:val="9FC492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E5586B"/>
    <w:multiLevelType w:val="hybridMultilevel"/>
    <w:tmpl w:val="56B4A570"/>
    <w:lvl w:ilvl="0" w:tplc="5C1AED1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38775A"/>
    <w:multiLevelType w:val="hybridMultilevel"/>
    <w:tmpl w:val="8BDA8F7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182CC2"/>
    <w:multiLevelType w:val="hybridMultilevel"/>
    <w:tmpl w:val="8F44CA7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3B499D"/>
    <w:multiLevelType w:val="hybridMultilevel"/>
    <w:tmpl w:val="E3AA7A2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1E3E53"/>
    <w:multiLevelType w:val="hybridMultilevel"/>
    <w:tmpl w:val="5F8E41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32F83"/>
    <w:multiLevelType w:val="hybridMultilevel"/>
    <w:tmpl w:val="E7426EE8"/>
    <w:lvl w:ilvl="0" w:tplc="0C0A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1" w15:restartNumberingAfterBreak="0">
    <w:nsid w:val="3D0810F2"/>
    <w:multiLevelType w:val="hybridMultilevel"/>
    <w:tmpl w:val="37E4AC82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435F4351"/>
    <w:multiLevelType w:val="hybridMultilevel"/>
    <w:tmpl w:val="8AD44F5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B313FE"/>
    <w:multiLevelType w:val="hybridMultilevel"/>
    <w:tmpl w:val="440E25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686996"/>
    <w:multiLevelType w:val="hybridMultilevel"/>
    <w:tmpl w:val="E9D2C8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702806"/>
    <w:multiLevelType w:val="hybridMultilevel"/>
    <w:tmpl w:val="592ED6D0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0F">
      <w:start w:val="1"/>
      <w:numFmt w:val="decimal"/>
      <w:lvlText w:val="%3."/>
      <w:lvlJc w:val="lef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A82C96"/>
    <w:multiLevelType w:val="hybridMultilevel"/>
    <w:tmpl w:val="AEB0340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9528C0"/>
    <w:multiLevelType w:val="hybridMultilevel"/>
    <w:tmpl w:val="0CFEC884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6554EA"/>
    <w:multiLevelType w:val="hybridMultilevel"/>
    <w:tmpl w:val="C456A0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6275B6"/>
    <w:multiLevelType w:val="hybridMultilevel"/>
    <w:tmpl w:val="E9E48AA8"/>
    <w:lvl w:ilvl="0" w:tplc="0C0A0001">
      <w:start w:val="1"/>
      <w:numFmt w:val="bullet"/>
      <w:lvlText w:val=""/>
      <w:lvlJc w:val="left"/>
      <w:pPr>
        <w:ind w:left="6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9" w:hanging="360"/>
      </w:pPr>
      <w:rPr>
        <w:rFonts w:ascii="Wingdings" w:hAnsi="Wingdings" w:hint="default"/>
      </w:rPr>
    </w:lvl>
  </w:abstractNum>
  <w:abstractNum w:abstractNumId="20" w15:restartNumberingAfterBreak="0">
    <w:nsid w:val="6E4D3F0C"/>
    <w:multiLevelType w:val="hybridMultilevel"/>
    <w:tmpl w:val="E3AA7A2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B54727"/>
    <w:multiLevelType w:val="hybridMultilevel"/>
    <w:tmpl w:val="24B0B6C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0437DBB"/>
    <w:multiLevelType w:val="hybridMultilevel"/>
    <w:tmpl w:val="7292C4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D42F45"/>
    <w:multiLevelType w:val="multilevel"/>
    <w:tmpl w:val="DDF6A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="Tahoma" w:hAnsi="Tahoma" w:cs="Tahoma" w:hint="default"/>
        <w:b w:val="0"/>
        <w:sz w:val="18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386816"/>
    <w:multiLevelType w:val="hybridMultilevel"/>
    <w:tmpl w:val="09E62ED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C0F82"/>
    <w:multiLevelType w:val="hybridMultilevel"/>
    <w:tmpl w:val="A44EB72E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0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2"/>
  </w:num>
  <w:num w:numId="7">
    <w:abstractNumId w:val="10"/>
  </w:num>
  <w:num w:numId="8">
    <w:abstractNumId w:val="25"/>
  </w:num>
  <w:num w:numId="9">
    <w:abstractNumId w:val="4"/>
  </w:num>
  <w:num w:numId="10">
    <w:abstractNumId w:val="9"/>
  </w:num>
  <w:num w:numId="11">
    <w:abstractNumId w:val="19"/>
  </w:num>
  <w:num w:numId="12">
    <w:abstractNumId w:val="13"/>
  </w:num>
  <w:num w:numId="13">
    <w:abstractNumId w:val="7"/>
  </w:num>
  <w:num w:numId="14">
    <w:abstractNumId w:val="2"/>
  </w:num>
  <w:num w:numId="15">
    <w:abstractNumId w:val="20"/>
  </w:num>
  <w:num w:numId="16">
    <w:abstractNumId w:val="17"/>
  </w:num>
  <w:num w:numId="17">
    <w:abstractNumId w:val="8"/>
  </w:num>
  <w:num w:numId="18">
    <w:abstractNumId w:val="3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18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</w:num>
  <w:num w:numId="25">
    <w:abstractNumId w:val="6"/>
  </w:num>
  <w:num w:numId="26">
    <w:abstractNumId w:val="24"/>
  </w:num>
  <w:num w:numId="27">
    <w:abstractNumId w:val="5"/>
  </w:num>
  <w:num w:numId="28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0B0"/>
    <w:rsid w:val="00000649"/>
    <w:rsid w:val="00005668"/>
    <w:rsid w:val="00007B2D"/>
    <w:rsid w:val="0001071A"/>
    <w:rsid w:val="000108A6"/>
    <w:rsid w:val="000135A6"/>
    <w:rsid w:val="000139ED"/>
    <w:rsid w:val="00020CE3"/>
    <w:rsid w:val="0002264B"/>
    <w:rsid w:val="00022D03"/>
    <w:rsid w:val="00025162"/>
    <w:rsid w:val="000260F2"/>
    <w:rsid w:val="00035E99"/>
    <w:rsid w:val="00037B72"/>
    <w:rsid w:val="00037D16"/>
    <w:rsid w:val="00037E57"/>
    <w:rsid w:val="00041F23"/>
    <w:rsid w:val="00043454"/>
    <w:rsid w:val="000534FF"/>
    <w:rsid w:val="00053719"/>
    <w:rsid w:val="000571B3"/>
    <w:rsid w:val="000618CF"/>
    <w:rsid w:val="00066191"/>
    <w:rsid w:val="00071E56"/>
    <w:rsid w:val="00071EA6"/>
    <w:rsid w:val="00090EE6"/>
    <w:rsid w:val="00091647"/>
    <w:rsid w:val="00095E64"/>
    <w:rsid w:val="0009673A"/>
    <w:rsid w:val="00097DC0"/>
    <w:rsid w:val="000B3CDA"/>
    <w:rsid w:val="000C505A"/>
    <w:rsid w:val="000C7C29"/>
    <w:rsid w:val="000D090C"/>
    <w:rsid w:val="000D13CC"/>
    <w:rsid w:val="000D3A2C"/>
    <w:rsid w:val="000D501E"/>
    <w:rsid w:val="000D6416"/>
    <w:rsid w:val="000D7681"/>
    <w:rsid w:val="000E1D08"/>
    <w:rsid w:val="000E28B1"/>
    <w:rsid w:val="000E7263"/>
    <w:rsid w:val="000F2396"/>
    <w:rsid w:val="000F4A5E"/>
    <w:rsid w:val="000F541F"/>
    <w:rsid w:val="0010074D"/>
    <w:rsid w:val="00100CA5"/>
    <w:rsid w:val="00105E4C"/>
    <w:rsid w:val="0010694F"/>
    <w:rsid w:val="001075BC"/>
    <w:rsid w:val="00112B58"/>
    <w:rsid w:val="00113FCD"/>
    <w:rsid w:val="00116B71"/>
    <w:rsid w:val="00126B8F"/>
    <w:rsid w:val="00127980"/>
    <w:rsid w:val="001312E0"/>
    <w:rsid w:val="00132735"/>
    <w:rsid w:val="00144EFC"/>
    <w:rsid w:val="00145580"/>
    <w:rsid w:val="00145727"/>
    <w:rsid w:val="00152D31"/>
    <w:rsid w:val="00153DAF"/>
    <w:rsid w:val="00161607"/>
    <w:rsid w:val="001637A2"/>
    <w:rsid w:val="00170138"/>
    <w:rsid w:val="001758B3"/>
    <w:rsid w:val="00175CC4"/>
    <w:rsid w:val="00177337"/>
    <w:rsid w:val="00180042"/>
    <w:rsid w:val="001813EF"/>
    <w:rsid w:val="00184DAD"/>
    <w:rsid w:val="00190020"/>
    <w:rsid w:val="00193846"/>
    <w:rsid w:val="001A4B00"/>
    <w:rsid w:val="001B64E5"/>
    <w:rsid w:val="001B7F7B"/>
    <w:rsid w:val="001C16C0"/>
    <w:rsid w:val="001C4B8D"/>
    <w:rsid w:val="001D0ED1"/>
    <w:rsid w:val="001D2737"/>
    <w:rsid w:val="001D2A99"/>
    <w:rsid w:val="001E067E"/>
    <w:rsid w:val="001E3398"/>
    <w:rsid w:val="001E3D4C"/>
    <w:rsid w:val="001E4D32"/>
    <w:rsid w:val="001E7EC4"/>
    <w:rsid w:val="001F3A1A"/>
    <w:rsid w:val="001F3BA4"/>
    <w:rsid w:val="00210B99"/>
    <w:rsid w:val="002131AB"/>
    <w:rsid w:val="00213F8F"/>
    <w:rsid w:val="00216A46"/>
    <w:rsid w:val="00221503"/>
    <w:rsid w:val="00230227"/>
    <w:rsid w:val="002338D4"/>
    <w:rsid w:val="00236E1E"/>
    <w:rsid w:val="002401E9"/>
    <w:rsid w:val="0024384F"/>
    <w:rsid w:val="00244156"/>
    <w:rsid w:val="002454E9"/>
    <w:rsid w:val="002507C8"/>
    <w:rsid w:val="002513A3"/>
    <w:rsid w:val="00255F62"/>
    <w:rsid w:val="00273F19"/>
    <w:rsid w:val="00275DE4"/>
    <w:rsid w:val="00277F7C"/>
    <w:rsid w:val="002826A8"/>
    <w:rsid w:val="00285618"/>
    <w:rsid w:val="0029413D"/>
    <w:rsid w:val="00295B3C"/>
    <w:rsid w:val="002B0A9B"/>
    <w:rsid w:val="002B1936"/>
    <w:rsid w:val="002B221D"/>
    <w:rsid w:val="002B36B8"/>
    <w:rsid w:val="002B4901"/>
    <w:rsid w:val="002C3204"/>
    <w:rsid w:val="002C38C9"/>
    <w:rsid w:val="002C5EE2"/>
    <w:rsid w:val="002D1855"/>
    <w:rsid w:val="002D412F"/>
    <w:rsid w:val="002E1368"/>
    <w:rsid w:val="002E36AF"/>
    <w:rsid w:val="002E48E0"/>
    <w:rsid w:val="002E5939"/>
    <w:rsid w:val="002F3845"/>
    <w:rsid w:val="002F7FFC"/>
    <w:rsid w:val="00301EE6"/>
    <w:rsid w:val="003229A9"/>
    <w:rsid w:val="00322D01"/>
    <w:rsid w:val="00323C10"/>
    <w:rsid w:val="003258BB"/>
    <w:rsid w:val="00332618"/>
    <w:rsid w:val="00341365"/>
    <w:rsid w:val="00341507"/>
    <w:rsid w:val="00342B66"/>
    <w:rsid w:val="003537A3"/>
    <w:rsid w:val="0035653A"/>
    <w:rsid w:val="00366349"/>
    <w:rsid w:val="00375FE0"/>
    <w:rsid w:val="00397ADE"/>
    <w:rsid w:val="003A361A"/>
    <w:rsid w:val="003B6019"/>
    <w:rsid w:val="003B7C3A"/>
    <w:rsid w:val="003C7150"/>
    <w:rsid w:val="003D1EDC"/>
    <w:rsid w:val="003D2188"/>
    <w:rsid w:val="003D5640"/>
    <w:rsid w:val="003E05E6"/>
    <w:rsid w:val="003E5E58"/>
    <w:rsid w:val="003F2DE0"/>
    <w:rsid w:val="00407312"/>
    <w:rsid w:val="00415D4A"/>
    <w:rsid w:val="00421957"/>
    <w:rsid w:val="00422AF9"/>
    <w:rsid w:val="00425D0C"/>
    <w:rsid w:val="00426923"/>
    <w:rsid w:val="00426C69"/>
    <w:rsid w:val="00427104"/>
    <w:rsid w:val="00430C72"/>
    <w:rsid w:val="004318AD"/>
    <w:rsid w:val="00431E71"/>
    <w:rsid w:val="00436AFD"/>
    <w:rsid w:val="004703D7"/>
    <w:rsid w:val="00470EAE"/>
    <w:rsid w:val="00474D82"/>
    <w:rsid w:val="0047715F"/>
    <w:rsid w:val="0048049A"/>
    <w:rsid w:val="00482D11"/>
    <w:rsid w:val="00483BF0"/>
    <w:rsid w:val="00485888"/>
    <w:rsid w:val="0048713D"/>
    <w:rsid w:val="004A2DB5"/>
    <w:rsid w:val="004A614A"/>
    <w:rsid w:val="004B13DC"/>
    <w:rsid w:val="004B2A7A"/>
    <w:rsid w:val="004C5126"/>
    <w:rsid w:val="004D1CF9"/>
    <w:rsid w:val="004D3F1A"/>
    <w:rsid w:val="004E1C10"/>
    <w:rsid w:val="004E3846"/>
    <w:rsid w:val="004F0DC0"/>
    <w:rsid w:val="004F4BA9"/>
    <w:rsid w:val="004F5501"/>
    <w:rsid w:val="004F5C11"/>
    <w:rsid w:val="00500125"/>
    <w:rsid w:val="005020A0"/>
    <w:rsid w:val="00505852"/>
    <w:rsid w:val="00512095"/>
    <w:rsid w:val="00512681"/>
    <w:rsid w:val="0051339C"/>
    <w:rsid w:val="00532FFF"/>
    <w:rsid w:val="005347CF"/>
    <w:rsid w:val="005350E1"/>
    <w:rsid w:val="005407A1"/>
    <w:rsid w:val="005416A8"/>
    <w:rsid w:val="00542477"/>
    <w:rsid w:val="00546FDB"/>
    <w:rsid w:val="005513CA"/>
    <w:rsid w:val="005569F5"/>
    <w:rsid w:val="00575EA1"/>
    <w:rsid w:val="005B0A7E"/>
    <w:rsid w:val="005B2E26"/>
    <w:rsid w:val="005D0221"/>
    <w:rsid w:val="005D0A1E"/>
    <w:rsid w:val="005D2929"/>
    <w:rsid w:val="005D7341"/>
    <w:rsid w:val="005E2F3D"/>
    <w:rsid w:val="005E7C52"/>
    <w:rsid w:val="005F0BE8"/>
    <w:rsid w:val="0060133C"/>
    <w:rsid w:val="00602896"/>
    <w:rsid w:val="006033DE"/>
    <w:rsid w:val="00603A92"/>
    <w:rsid w:val="006060B6"/>
    <w:rsid w:val="006069A6"/>
    <w:rsid w:val="00607FEF"/>
    <w:rsid w:val="006102BC"/>
    <w:rsid w:val="00611DA1"/>
    <w:rsid w:val="0061682B"/>
    <w:rsid w:val="0062085D"/>
    <w:rsid w:val="006229C1"/>
    <w:rsid w:val="00622BAB"/>
    <w:rsid w:val="00631B60"/>
    <w:rsid w:val="00634383"/>
    <w:rsid w:val="00636994"/>
    <w:rsid w:val="0064233E"/>
    <w:rsid w:val="00642943"/>
    <w:rsid w:val="00642CF1"/>
    <w:rsid w:val="0064464B"/>
    <w:rsid w:val="00644A4A"/>
    <w:rsid w:val="00662BA3"/>
    <w:rsid w:val="00662EFC"/>
    <w:rsid w:val="00664658"/>
    <w:rsid w:val="006649B9"/>
    <w:rsid w:val="00665CD2"/>
    <w:rsid w:val="00680351"/>
    <w:rsid w:val="006841D5"/>
    <w:rsid w:val="00690578"/>
    <w:rsid w:val="00692448"/>
    <w:rsid w:val="00694767"/>
    <w:rsid w:val="006A2E15"/>
    <w:rsid w:val="006B59D0"/>
    <w:rsid w:val="006B769A"/>
    <w:rsid w:val="006C5569"/>
    <w:rsid w:val="006C71A7"/>
    <w:rsid w:val="006C7F58"/>
    <w:rsid w:val="006D0B0C"/>
    <w:rsid w:val="006D1347"/>
    <w:rsid w:val="006D1547"/>
    <w:rsid w:val="006E1480"/>
    <w:rsid w:val="006E20B3"/>
    <w:rsid w:val="006E33B9"/>
    <w:rsid w:val="006E4EB5"/>
    <w:rsid w:val="006E6D3A"/>
    <w:rsid w:val="006F1DC0"/>
    <w:rsid w:val="006F27C9"/>
    <w:rsid w:val="006F2B1A"/>
    <w:rsid w:val="006F5949"/>
    <w:rsid w:val="006F7C68"/>
    <w:rsid w:val="00715BF8"/>
    <w:rsid w:val="00721F85"/>
    <w:rsid w:val="00727512"/>
    <w:rsid w:val="00727F93"/>
    <w:rsid w:val="0073513D"/>
    <w:rsid w:val="00743790"/>
    <w:rsid w:val="00756EFD"/>
    <w:rsid w:val="00757BBD"/>
    <w:rsid w:val="00764853"/>
    <w:rsid w:val="00765597"/>
    <w:rsid w:val="00767CA1"/>
    <w:rsid w:val="0077326E"/>
    <w:rsid w:val="0077481C"/>
    <w:rsid w:val="007825C0"/>
    <w:rsid w:val="00783E35"/>
    <w:rsid w:val="00790386"/>
    <w:rsid w:val="00791B03"/>
    <w:rsid w:val="00797CA2"/>
    <w:rsid w:val="007A1D83"/>
    <w:rsid w:val="007A4468"/>
    <w:rsid w:val="007A53A0"/>
    <w:rsid w:val="007B41B6"/>
    <w:rsid w:val="007C3F5F"/>
    <w:rsid w:val="007C576C"/>
    <w:rsid w:val="007D2FEA"/>
    <w:rsid w:val="007D5C26"/>
    <w:rsid w:val="007D66E1"/>
    <w:rsid w:val="007E175C"/>
    <w:rsid w:val="007E20A4"/>
    <w:rsid w:val="007E5C1A"/>
    <w:rsid w:val="007F0CF4"/>
    <w:rsid w:val="007F3472"/>
    <w:rsid w:val="007F72C0"/>
    <w:rsid w:val="008050A0"/>
    <w:rsid w:val="0080757D"/>
    <w:rsid w:val="0081552F"/>
    <w:rsid w:val="0082152F"/>
    <w:rsid w:val="00825015"/>
    <w:rsid w:val="00832F28"/>
    <w:rsid w:val="00833E10"/>
    <w:rsid w:val="00833F83"/>
    <w:rsid w:val="0083687E"/>
    <w:rsid w:val="008400E3"/>
    <w:rsid w:val="00847C56"/>
    <w:rsid w:val="00851F41"/>
    <w:rsid w:val="008653F9"/>
    <w:rsid w:val="008706C3"/>
    <w:rsid w:val="00891A38"/>
    <w:rsid w:val="00892E0F"/>
    <w:rsid w:val="0089688C"/>
    <w:rsid w:val="008A0BC4"/>
    <w:rsid w:val="008A46C7"/>
    <w:rsid w:val="008A52CE"/>
    <w:rsid w:val="008B12B6"/>
    <w:rsid w:val="008B402B"/>
    <w:rsid w:val="008B70CD"/>
    <w:rsid w:val="008C00BE"/>
    <w:rsid w:val="008C719C"/>
    <w:rsid w:val="008D4A79"/>
    <w:rsid w:val="008D6DED"/>
    <w:rsid w:val="008E7750"/>
    <w:rsid w:val="008E7AB6"/>
    <w:rsid w:val="008E7AC4"/>
    <w:rsid w:val="008F5744"/>
    <w:rsid w:val="009071B1"/>
    <w:rsid w:val="009076D6"/>
    <w:rsid w:val="009119AB"/>
    <w:rsid w:val="0091367D"/>
    <w:rsid w:val="00921106"/>
    <w:rsid w:val="00923B19"/>
    <w:rsid w:val="0093163C"/>
    <w:rsid w:val="00932132"/>
    <w:rsid w:val="00934768"/>
    <w:rsid w:val="00946AC6"/>
    <w:rsid w:val="009479B4"/>
    <w:rsid w:val="00947A75"/>
    <w:rsid w:val="009528F8"/>
    <w:rsid w:val="0096061E"/>
    <w:rsid w:val="00980F8F"/>
    <w:rsid w:val="0098420E"/>
    <w:rsid w:val="009958E2"/>
    <w:rsid w:val="00995DAB"/>
    <w:rsid w:val="009A01C5"/>
    <w:rsid w:val="009A4D63"/>
    <w:rsid w:val="009C0C82"/>
    <w:rsid w:val="009D2E43"/>
    <w:rsid w:val="009D2EAB"/>
    <w:rsid w:val="009D6437"/>
    <w:rsid w:val="009E330C"/>
    <w:rsid w:val="00A07D7D"/>
    <w:rsid w:val="00A1138D"/>
    <w:rsid w:val="00A12784"/>
    <w:rsid w:val="00A2002F"/>
    <w:rsid w:val="00A225C7"/>
    <w:rsid w:val="00A26991"/>
    <w:rsid w:val="00A30611"/>
    <w:rsid w:val="00A332E8"/>
    <w:rsid w:val="00A33C93"/>
    <w:rsid w:val="00A37550"/>
    <w:rsid w:val="00A43D21"/>
    <w:rsid w:val="00A56ECC"/>
    <w:rsid w:val="00A57CA4"/>
    <w:rsid w:val="00A63F8D"/>
    <w:rsid w:val="00A7183A"/>
    <w:rsid w:val="00A74F32"/>
    <w:rsid w:val="00A76AAF"/>
    <w:rsid w:val="00A80A72"/>
    <w:rsid w:val="00A85638"/>
    <w:rsid w:val="00A85E6E"/>
    <w:rsid w:val="00A8695D"/>
    <w:rsid w:val="00A869D3"/>
    <w:rsid w:val="00A9321C"/>
    <w:rsid w:val="00A93804"/>
    <w:rsid w:val="00A94378"/>
    <w:rsid w:val="00A951CC"/>
    <w:rsid w:val="00AA0F36"/>
    <w:rsid w:val="00AA2C32"/>
    <w:rsid w:val="00AA666A"/>
    <w:rsid w:val="00AC0505"/>
    <w:rsid w:val="00AC0611"/>
    <w:rsid w:val="00AC38E4"/>
    <w:rsid w:val="00AC6587"/>
    <w:rsid w:val="00AD4C6A"/>
    <w:rsid w:val="00AD7F0F"/>
    <w:rsid w:val="00AE4058"/>
    <w:rsid w:val="00AF571D"/>
    <w:rsid w:val="00AF6180"/>
    <w:rsid w:val="00AF72EE"/>
    <w:rsid w:val="00B04F7C"/>
    <w:rsid w:val="00B063D3"/>
    <w:rsid w:val="00B07737"/>
    <w:rsid w:val="00B102D1"/>
    <w:rsid w:val="00B11259"/>
    <w:rsid w:val="00B11BA2"/>
    <w:rsid w:val="00B21013"/>
    <w:rsid w:val="00B2103B"/>
    <w:rsid w:val="00B22F3C"/>
    <w:rsid w:val="00B25F39"/>
    <w:rsid w:val="00B26DBD"/>
    <w:rsid w:val="00B3187A"/>
    <w:rsid w:val="00B31FA8"/>
    <w:rsid w:val="00B5076D"/>
    <w:rsid w:val="00B50D4E"/>
    <w:rsid w:val="00B52DDF"/>
    <w:rsid w:val="00B534A1"/>
    <w:rsid w:val="00B64AD7"/>
    <w:rsid w:val="00B67694"/>
    <w:rsid w:val="00B76C2A"/>
    <w:rsid w:val="00B77393"/>
    <w:rsid w:val="00B82CC3"/>
    <w:rsid w:val="00B92F35"/>
    <w:rsid w:val="00B967CB"/>
    <w:rsid w:val="00BA0BBE"/>
    <w:rsid w:val="00BA0F23"/>
    <w:rsid w:val="00BA5C5D"/>
    <w:rsid w:val="00BA6C06"/>
    <w:rsid w:val="00BB2267"/>
    <w:rsid w:val="00BB4CF5"/>
    <w:rsid w:val="00BC006E"/>
    <w:rsid w:val="00BC22FA"/>
    <w:rsid w:val="00BC354B"/>
    <w:rsid w:val="00BC3EF5"/>
    <w:rsid w:val="00BD0F10"/>
    <w:rsid w:val="00BD6167"/>
    <w:rsid w:val="00BD6DB7"/>
    <w:rsid w:val="00BE287C"/>
    <w:rsid w:val="00BE5761"/>
    <w:rsid w:val="00BF2130"/>
    <w:rsid w:val="00BF4F05"/>
    <w:rsid w:val="00C0179A"/>
    <w:rsid w:val="00C02A84"/>
    <w:rsid w:val="00C223B6"/>
    <w:rsid w:val="00C22F55"/>
    <w:rsid w:val="00C23979"/>
    <w:rsid w:val="00C27030"/>
    <w:rsid w:val="00C33839"/>
    <w:rsid w:val="00C36F32"/>
    <w:rsid w:val="00C40C3B"/>
    <w:rsid w:val="00C4173E"/>
    <w:rsid w:val="00C448CC"/>
    <w:rsid w:val="00C454A2"/>
    <w:rsid w:val="00C54656"/>
    <w:rsid w:val="00C54851"/>
    <w:rsid w:val="00C62BDD"/>
    <w:rsid w:val="00C65B48"/>
    <w:rsid w:val="00C742EF"/>
    <w:rsid w:val="00C75E04"/>
    <w:rsid w:val="00C765F6"/>
    <w:rsid w:val="00C820B0"/>
    <w:rsid w:val="00C83408"/>
    <w:rsid w:val="00C84AD4"/>
    <w:rsid w:val="00C853F4"/>
    <w:rsid w:val="00C87744"/>
    <w:rsid w:val="00C94C2E"/>
    <w:rsid w:val="00CB62BE"/>
    <w:rsid w:val="00CC6EB2"/>
    <w:rsid w:val="00CE6424"/>
    <w:rsid w:val="00CF0800"/>
    <w:rsid w:val="00D00876"/>
    <w:rsid w:val="00D058FE"/>
    <w:rsid w:val="00D07732"/>
    <w:rsid w:val="00D141E9"/>
    <w:rsid w:val="00D26644"/>
    <w:rsid w:val="00D3482B"/>
    <w:rsid w:val="00D35D97"/>
    <w:rsid w:val="00D3660A"/>
    <w:rsid w:val="00D37874"/>
    <w:rsid w:val="00D402B0"/>
    <w:rsid w:val="00D4048D"/>
    <w:rsid w:val="00D549CC"/>
    <w:rsid w:val="00D55F5B"/>
    <w:rsid w:val="00D6437A"/>
    <w:rsid w:val="00D6505E"/>
    <w:rsid w:val="00D66A45"/>
    <w:rsid w:val="00D71EE7"/>
    <w:rsid w:val="00D766B1"/>
    <w:rsid w:val="00D806FE"/>
    <w:rsid w:val="00D947F9"/>
    <w:rsid w:val="00DA10B0"/>
    <w:rsid w:val="00DA11EA"/>
    <w:rsid w:val="00DA4F0C"/>
    <w:rsid w:val="00DA523D"/>
    <w:rsid w:val="00DB3262"/>
    <w:rsid w:val="00DB5C7F"/>
    <w:rsid w:val="00DC09D9"/>
    <w:rsid w:val="00DC1217"/>
    <w:rsid w:val="00DC247B"/>
    <w:rsid w:val="00DC5583"/>
    <w:rsid w:val="00DC59A6"/>
    <w:rsid w:val="00DE0AA1"/>
    <w:rsid w:val="00DE49D4"/>
    <w:rsid w:val="00DF509C"/>
    <w:rsid w:val="00E1538D"/>
    <w:rsid w:val="00E224B4"/>
    <w:rsid w:val="00E23E4F"/>
    <w:rsid w:val="00E24047"/>
    <w:rsid w:val="00E27705"/>
    <w:rsid w:val="00E33969"/>
    <w:rsid w:val="00E3576B"/>
    <w:rsid w:val="00E35C96"/>
    <w:rsid w:val="00E36983"/>
    <w:rsid w:val="00E4689D"/>
    <w:rsid w:val="00E5158D"/>
    <w:rsid w:val="00E5408D"/>
    <w:rsid w:val="00E57028"/>
    <w:rsid w:val="00E6179D"/>
    <w:rsid w:val="00E63561"/>
    <w:rsid w:val="00E7670F"/>
    <w:rsid w:val="00E778DB"/>
    <w:rsid w:val="00E81196"/>
    <w:rsid w:val="00E82D38"/>
    <w:rsid w:val="00E86EC7"/>
    <w:rsid w:val="00E87248"/>
    <w:rsid w:val="00E90B57"/>
    <w:rsid w:val="00E923CD"/>
    <w:rsid w:val="00E92609"/>
    <w:rsid w:val="00EA1AA2"/>
    <w:rsid w:val="00EA44C5"/>
    <w:rsid w:val="00EB1749"/>
    <w:rsid w:val="00EB7225"/>
    <w:rsid w:val="00EC1696"/>
    <w:rsid w:val="00EC7311"/>
    <w:rsid w:val="00ED60E2"/>
    <w:rsid w:val="00ED73E9"/>
    <w:rsid w:val="00EE0C7E"/>
    <w:rsid w:val="00EE4A11"/>
    <w:rsid w:val="00EF1C8C"/>
    <w:rsid w:val="00F069C3"/>
    <w:rsid w:val="00F123D1"/>
    <w:rsid w:val="00F20A3D"/>
    <w:rsid w:val="00F303BE"/>
    <w:rsid w:val="00F30A40"/>
    <w:rsid w:val="00F35B94"/>
    <w:rsid w:val="00F42F7E"/>
    <w:rsid w:val="00F438F7"/>
    <w:rsid w:val="00F44372"/>
    <w:rsid w:val="00F445B3"/>
    <w:rsid w:val="00F453D9"/>
    <w:rsid w:val="00F714F0"/>
    <w:rsid w:val="00F7338E"/>
    <w:rsid w:val="00F77D66"/>
    <w:rsid w:val="00F905DC"/>
    <w:rsid w:val="00FA6530"/>
    <w:rsid w:val="00FB070D"/>
    <w:rsid w:val="00FB2537"/>
    <w:rsid w:val="00FB2B93"/>
    <w:rsid w:val="00FC34FE"/>
    <w:rsid w:val="00FC4F32"/>
    <w:rsid w:val="00FC69B7"/>
    <w:rsid w:val="00FD2F1A"/>
    <w:rsid w:val="00FD3057"/>
    <w:rsid w:val="00FD4CBA"/>
    <w:rsid w:val="00FD5383"/>
    <w:rsid w:val="00FE75BA"/>
    <w:rsid w:val="00FE76A4"/>
    <w:rsid w:val="00FF46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136A8B2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0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E1538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E1538D"/>
    <w:pPr>
      <w:keepNext/>
      <w:widowControl w:val="0"/>
      <w:tabs>
        <w:tab w:val="num" w:pos="0"/>
      </w:tabs>
      <w:suppressAutoHyphens/>
      <w:jc w:val="center"/>
      <w:outlineLvl w:val="1"/>
    </w:pPr>
    <w:rPr>
      <w:rFonts w:ascii="Arial" w:eastAsia="Bitstream Vera Sans" w:hAnsi="Arial"/>
      <w:b/>
      <w:sz w:val="24"/>
      <w:lang w:val="es-CO"/>
    </w:rPr>
  </w:style>
  <w:style w:type="paragraph" w:styleId="Ttulo3">
    <w:name w:val="heading 3"/>
    <w:basedOn w:val="Normal"/>
    <w:next w:val="Normal"/>
    <w:link w:val="Ttulo3Car"/>
    <w:qFormat/>
    <w:rsid w:val="00E1538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1538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E1538D"/>
    <w:pPr>
      <w:keepNext/>
      <w:outlineLvl w:val="4"/>
    </w:pPr>
    <w:rPr>
      <w:i/>
      <w:sz w:val="19"/>
      <w:u w:val="single"/>
    </w:rPr>
  </w:style>
  <w:style w:type="paragraph" w:styleId="Ttulo6">
    <w:name w:val="heading 6"/>
    <w:basedOn w:val="Normal"/>
    <w:next w:val="Normal"/>
    <w:link w:val="Ttulo6Car"/>
    <w:qFormat/>
    <w:rsid w:val="00E1538D"/>
    <w:pPr>
      <w:keepNext/>
      <w:outlineLvl w:val="5"/>
    </w:pPr>
    <w:rPr>
      <w:rFonts w:ascii="CG Times" w:hAnsi="CG Times"/>
      <w:i/>
      <w:u w:val="single"/>
    </w:rPr>
  </w:style>
  <w:style w:type="paragraph" w:styleId="Ttulo7">
    <w:name w:val="heading 7"/>
    <w:basedOn w:val="Normal"/>
    <w:next w:val="Normal"/>
    <w:link w:val="Ttulo7Car"/>
    <w:qFormat/>
    <w:rsid w:val="00E1538D"/>
    <w:pPr>
      <w:keepNext/>
      <w:outlineLvl w:val="6"/>
    </w:pPr>
    <w:rPr>
      <w:rFonts w:ascii="CG Times" w:hAnsi="CG Times"/>
      <w:b/>
      <w:i/>
      <w:sz w:val="21"/>
      <w:u w:val="single"/>
    </w:rPr>
  </w:style>
  <w:style w:type="paragraph" w:styleId="Ttulo8">
    <w:name w:val="heading 8"/>
    <w:basedOn w:val="Normal"/>
    <w:next w:val="Normal"/>
    <w:link w:val="Ttulo8Car"/>
    <w:qFormat/>
    <w:rsid w:val="00E1538D"/>
    <w:pPr>
      <w:keepNext/>
      <w:outlineLvl w:val="7"/>
    </w:pPr>
    <w:rPr>
      <w:rFonts w:ascii="CG Times" w:hAnsi="CG Times"/>
      <w:i/>
      <w:sz w:val="21"/>
    </w:rPr>
  </w:style>
  <w:style w:type="paragraph" w:styleId="Ttulo9">
    <w:name w:val="heading 9"/>
    <w:basedOn w:val="Normal"/>
    <w:next w:val="Normal"/>
    <w:link w:val="Ttulo9Car"/>
    <w:qFormat/>
    <w:rsid w:val="00E1538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820B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820B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C820B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0B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820B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20B0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FE76A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E1538D"/>
    <w:rPr>
      <w:rFonts w:ascii="Arial" w:eastAsia="Times New Roman" w:hAnsi="Arial" w:cs="Arial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E1538D"/>
    <w:rPr>
      <w:rFonts w:ascii="Arial" w:eastAsia="Bitstream Vera Sans" w:hAnsi="Arial" w:cs="Times New Roman"/>
      <w:b/>
      <w:sz w:val="24"/>
      <w:szCs w:val="20"/>
      <w:lang w:eastAsia="es-ES"/>
    </w:rPr>
  </w:style>
  <w:style w:type="character" w:customStyle="1" w:styleId="Ttulo3Car">
    <w:name w:val="Título 3 Car"/>
    <w:basedOn w:val="Fuentedeprrafopredeter"/>
    <w:link w:val="Ttulo3"/>
    <w:rsid w:val="00E1538D"/>
    <w:rPr>
      <w:rFonts w:ascii="Arial" w:eastAsia="Times New Roman" w:hAnsi="Arial" w:cs="Arial"/>
      <w:b/>
      <w:bCs/>
      <w:sz w:val="26"/>
      <w:szCs w:val="26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E1538D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E1538D"/>
    <w:rPr>
      <w:rFonts w:ascii="Times New Roman" w:eastAsia="Times New Roman" w:hAnsi="Times New Roman" w:cs="Times New Roman"/>
      <w:i/>
      <w:sz w:val="19"/>
      <w:szCs w:val="20"/>
      <w:u w:val="single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E1538D"/>
    <w:rPr>
      <w:rFonts w:ascii="CG Times" w:eastAsia="Times New Roman" w:hAnsi="CG Times" w:cs="Times New Roman"/>
      <w:i/>
      <w:sz w:val="20"/>
      <w:szCs w:val="20"/>
      <w:u w:val="single"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E1538D"/>
    <w:rPr>
      <w:rFonts w:ascii="CG Times" w:eastAsia="Times New Roman" w:hAnsi="CG Times" w:cs="Times New Roman"/>
      <w:b/>
      <w:i/>
      <w:sz w:val="21"/>
      <w:szCs w:val="20"/>
      <w:u w:val="single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E1538D"/>
    <w:rPr>
      <w:rFonts w:ascii="CG Times" w:eastAsia="Times New Roman" w:hAnsi="CG Times" w:cs="Times New Roman"/>
      <w:i/>
      <w:sz w:val="21"/>
      <w:szCs w:val="20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E1538D"/>
    <w:rPr>
      <w:rFonts w:ascii="Arial" w:eastAsia="Times New Roman" w:hAnsi="Arial" w:cs="Arial"/>
      <w:lang w:val="es-ES" w:eastAsia="es-ES"/>
    </w:rPr>
  </w:style>
  <w:style w:type="paragraph" w:customStyle="1" w:styleId="Textoindependiente21">
    <w:name w:val="Texto independiente 21"/>
    <w:basedOn w:val="Normal"/>
    <w:rsid w:val="00E1538D"/>
    <w:pPr>
      <w:widowControl w:val="0"/>
      <w:tabs>
        <w:tab w:val="left" w:pos="8647"/>
      </w:tabs>
      <w:suppressAutoHyphens/>
      <w:jc w:val="both"/>
    </w:pPr>
    <w:rPr>
      <w:rFonts w:ascii="CG Times" w:eastAsia="Bitstream Vera Sans" w:hAnsi="CG Times"/>
      <w:i/>
      <w:sz w:val="24"/>
      <w:lang w:val="es-CO"/>
    </w:rPr>
  </w:style>
  <w:style w:type="paragraph" w:styleId="Textoindependiente2">
    <w:name w:val="Body Text 2"/>
    <w:basedOn w:val="Normal"/>
    <w:link w:val="Textoindependiente2Car"/>
    <w:rsid w:val="00E1538D"/>
    <w:pPr>
      <w:widowControl w:val="0"/>
      <w:suppressAutoHyphens/>
      <w:spacing w:after="120" w:line="480" w:lineRule="auto"/>
    </w:pPr>
    <w:rPr>
      <w:rFonts w:ascii="Bitstream Vera Serif" w:eastAsia="Bitstream Vera Sans" w:hAnsi="Bitstream Vera Serif"/>
      <w:sz w:val="24"/>
      <w:lang w:val="es-CO"/>
    </w:rPr>
  </w:style>
  <w:style w:type="character" w:customStyle="1" w:styleId="Textoindependiente2Car">
    <w:name w:val="Texto independiente 2 Car"/>
    <w:basedOn w:val="Fuentedeprrafopredeter"/>
    <w:link w:val="Textoindependiente2"/>
    <w:rsid w:val="00E1538D"/>
    <w:rPr>
      <w:rFonts w:ascii="Bitstream Vera Serif" w:eastAsia="Bitstream Vera Sans" w:hAnsi="Bitstream Vera Serif" w:cs="Times New Roman"/>
      <w:sz w:val="24"/>
      <w:szCs w:val="20"/>
      <w:lang w:eastAsia="es-ES"/>
    </w:rPr>
  </w:style>
  <w:style w:type="paragraph" w:customStyle="1" w:styleId="Textoindependiente31">
    <w:name w:val="Texto independiente 31"/>
    <w:basedOn w:val="Normal"/>
    <w:rsid w:val="00E1538D"/>
    <w:pPr>
      <w:widowControl w:val="0"/>
      <w:suppressAutoHyphens/>
    </w:pPr>
    <w:rPr>
      <w:rFonts w:ascii="Bitstream Vera Serif" w:eastAsia="Bitstream Vera Sans" w:hAnsi="Bitstream Vera Serif"/>
      <w:sz w:val="28"/>
      <w:lang w:val="es-CO"/>
    </w:rPr>
  </w:style>
  <w:style w:type="character" w:styleId="Hipervnculo">
    <w:name w:val="Hyperlink"/>
    <w:basedOn w:val="Fuentedeprrafopredeter"/>
    <w:uiPriority w:val="99"/>
    <w:rsid w:val="00E1538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rsid w:val="00E1538D"/>
    <w:rPr>
      <w:color w:val="800080"/>
      <w:u w:val="single"/>
    </w:rPr>
  </w:style>
  <w:style w:type="paragraph" w:customStyle="1" w:styleId="xl22">
    <w:name w:val="xl22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paragraph" w:customStyle="1" w:styleId="xl23">
    <w:name w:val="xl23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b/>
      <w:bCs/>
      <w:sz w:val="24"/>
      <w:szCs w:val="24"/>
    </w:rPr>
  </w:style>
  <w:style w:type="paragraph" w:customStyle="1" w:styleId="xl24">
    <w:name w:val="xl24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b/>
      <w:bCs/>
      <w:sz w:val="24"/>
      <w:szCs w:val="24"/>
    </w:rPr>
  </w:style>
  <w:style w:type="paragraph" w:customStyle="1" w:styleId="xl25">
    <w:name w:val="xl25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sz w:val="24"/>
      <w:szCs w:val="24"/>
    </w:rPr>
  </w:style>
  <w:style w:type="paragraph" w:customStyle="1" w:styleId="xl26">
    <w:name w:val="xl26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sz w:val="24"/>
      <w:szCs w:val="24"/>
    </w:rPr>
  </w:style>
  <w:style w:type="character" w:styleId="Nmerodepgina">
    <w:name w:val="page number"/>
    <w:basedOn w:val="Fuentedeprrafopredeter"/>
    <w:rsid w:val="00E1538D"/>
  </w:style>
  <w:style w:type="paragraph" w:customStyle="1" w:styleId="xl27">
    <w:name w:val="xl27"/>
    <w:basedOn w:val="Normal"/>
    <w:rsid w:val="00E1538D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2"/>
      <w:szCs w:val="22"/>
    </w:rPr>
  </w:style>
  <w:style w:type="paragraph" w:customStyle="1" w:styleId="xl28">
    <w:name w:val="xl28"/>
    <w:basedOn w:val="Normal"/>
    <w:rsid w:val="00E1538D"/>
    <w:pPr>
      <w:spacing w:before="100" w:beforeAutospacing="1" w:after="100" w:afterAutospacing="1"/>
      <w:jc w:val="right"/>
    </w:pPr>
    <w:rPr>
      <w:rFonts w:ascii="Tahoma" w:hAnsi="Tahoma" w:cs="Tahoma"/>
      <w:color w:val="000000"/>
      <w:sz w:val="22"/>
      <w:szCs w:val="22"/>
    </w:rPr>
  </w:style>
  <w:style w:type="paragraph" w:customStyle="1" w:styleId="xl29">
    <w:name w:val="xl29"/>
    <w:basedOn w:val="Normal"/>
    <w:rsid w:val="00E1538D"/>
    <w:pPr>
      <w:spacing w:before="100" w:beforeAutospacing="1" w:after="100" w:afterAutospacing="1"/>
    </w:pPr>
    <w:rPr>
      <w:rFonts w:ascii="Tahoma" w:hAnsi="Tahoma" w:cs="Tahoma"/>
      <w:color w:val="000000"/>
      <w:sz w:val="22"/>
      <w:szCs w:val="22"/>
    </w:rPr>
  </w:style>
  <w:style w:type="paragraph" w:customStyle="1" w:styleId="xl30">
    <w:name w:val="xl30"/>
    <w:basedOn w:val="Normal"/>
    <w:rsid w:val="00E1538D"/>
    <w:pPr>
      <w:spacing w:before="100" w:beforeAutospacing="1" w:after="100" w:afterAutospacing="1"/>
    </w:pPr>
    <w:rPr>
      <w:rFonts w:ascii="Tahoma" w:hAnsi="Tahoma" w:cs="Tahoma"/>
      <w:sz w:val="22"/>
      <w:szCs w:val="22"/>
    </w:rPr>
  </w:style>
  <w:style w:type="paragraph" w:customStyle="1" w:styleId="xl31">
    <w:name w:val="xl31"/>
    <w:basedOn w:val="Normal"/>
    <w:rsid w:val="00E1538D"/>
    <w:pPr>
      <w:spacing w:before="100" w:beforeAutospacing="1" w:after="100" w:afterAutospacing="1"/>
      <w:jc w:val="right"/>
    </w:pPr>
    <w:rPr>
      <w:rFonts w:ascii="Tahoma" w:hAnsi="Tahoma" w:cs="Tahoma"/>
      <w:color w:val="000000"/>
      <w:sz w:val="22"/>
      <w:szCs w:val="22"/>
    </w:rPr>
  </w:style>
  <w:style w:type="paragraph" w:styleId="Textoindependiente3">
    <w:name w:val="Body Text 3"/>
    <w:basedOn w:val="Normal"/>
    <w:link w:val="Textoindependiente3Car"/>
    <w:rsid w:val="00E1538D"/>
    <w:rPr>
      <w:sz w:val="28"/>
    </w:rPr>
  </w:style>
  <w:style w:type="character" w:customStyle="1" w:styleId="Textoindependiente3Car">
    <w:name w:val="Texto independiente 3 Car"/>
    <w:basedOn w:val="Fuentedeprrafopredeter"/>
    <w:link w:val="Textoindependiente3"/>
    <w:rsid w:val="00E1538D"/>
    <w:rPr>
      <w:rFonts w:ascii="Times New Roman" w:eastAsia="Times New Roman" w:hAnsi="Times New Roman" w:cs="Times New Roman"/>
      <w:sz w:val="28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E1538D"/>
    <w:pPr>
      <w:jc w:val="both"/>
    </w:pPr>
    <w:rPr>
      <w:i/>
    </w:rPr>
  </w:style>
  <w:style w:type="character" w:customStyle="1" w:styleId="TextoindependienteCar">
    <w:name w:val="Texto independiente Car"/>
    <w:basedOn w:val="Fuentedeprrafopredeter"/>
    <w:link w:val="Textoindependiente"/>
    <w:rsid w:val="00E1538D"/>
    <w:rPr>
      <w:rFonts w:ascii="Times New Roman" w:eastAsia="Times New Roman" w:hAnsi="Times New Roman" w:cs="Times New Roman"/>
      <w:i/>
      <w:sz w:val="20"/>
      <w:szCs w:val="20"/>
      <w:lang w:val="es-ES" w:eastAsia="es-ES"/>
    </w:rPr>
  </w:style>
  <w:style w:type="paragraph" w:styleId="Ttulo">
    <w:name w:val="Title"/>
    <w:basedOn w:val="Normal"/>
    <w:link w:val="TtuloCar"/>
    <w:qFormat/>
    <w:rsid w:val="00E1538D"/>
    <w:pPr>
      <w:jc w:val="center"/>
    </w:pPr>
    <w:rPr>
      <w:rFonts w:ascii="Tahoma" w:hAnsi="Tahoma"/>
      <w:b/>
      <w:sz w:val="24"/>
    </w:rPr>
  </w:style>
  <w:style w:type="character" w:customStyle="1" w:styleId="TtuloCar">
    <w:name w:val="Título Car"/>
    <w:basedOn w:val="Fuentedeprrafopredeter"/>
    <w:link w:val="Ttulo"/>
    <w:rsid w:val="00E1538D"/>
    <w:rPr>
      <w:rFonts w:ascii="Tahoma" w:eastAsia="Times New Roman" w:hAnsi="Tahoma" w:cs="Times New Roman"/>
      <w:b/>
      <w:sz w:val="24"/>
      <w:szCs w:val="20"/>
      <w:lang w:val="es-ES" w:eastAsia="es-ES"/>
    </w:rPr>
  </w:style>
  <w:style w:type="paragraph" w:customStyle="1" w:styleId="xl65">
    <w:name w:val="xl65"/>
    <w:basedOn w:val="Normal"/>
    <w:rsid w:val="00E1538D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xl66">
    <w:name w:val="xl66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color w:val="000000"/>
      <w:sz w:val="18"/>
      <w:szCs w:val="18"/>
    </w:rPr>
  </w:style>
  <w:style w:type="paragraph" w:customStyle="1" w:styleId="xl67">
    <w:name w:val="xl67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8">
    <w:name w:val="xl68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color w:val="000000"/>
      <w:sz w:val="18"/>
      <w:szCs w:val="18"/>
    </w:rPr>
  </w:style>
  <w:style w:type="paragraph" w:customStyle="1" w:styleId="xl63">
    <w:name w:val="xl63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64">
    <w:name w:val="xl64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styleId="Lista">
    <w:name w:val="List"/>
    <w:basedOn w:val="Normal"/>
    <w:rsid w:val="00662BA3"/>
    <w:pPr>
      <w:ind w:left="283" w:hanging="283"/>
      <w:contextualSpacing/>
    </w:pPr>
    <w:rPr>
      <w:lang w:val="es-CO"/>
    </w:rPr>
  </w:style>
  <w:style w:type="paragraph" w:styleId="Listaconvietas2">
    <w:name w:val="List Bullet 2"/>
    <w:basedOn w:val="Normal"/>
    <w:unhideWhenUsed/>
    <w:rsid w:val="009A4D63"/>
    <w:pPr>
      <w:numPr>
        <w:numId w:val="3"/>
      </w:numPr>
      <w:contextualSpacing/>
    </w:pPr>
    <w:rPr>
      <w:lang w:val="es-CO"/>
    </w:rPr>
  </w:style>
  <w:style w:type="paragraph" w:styleId="Cierre">
    <w:name w:val="Closing"/>
    <w:basedOn w:val="Normal"/>
    <w:link w:val="CierreCar"/>
    <w:rsid w:val="003537A3"/>
    <w:pPr>
      <w:ind w:left="4252"/>
    </w:pPr>
    <w:rPr>
      <w:lang w:val="es-CO"/>
    </w:rPr>
  </w:style>
  <w:style w:type="character" w:customStyle="1" w:styleId="CierreCar">
    <w:name w:val="Cierre Car"/>
    <w:basedOn w:val="Fuentedeprrafopredeter"/>
    <w:link w:val="Cierre"/>
    <w:rsid w:val="003537A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Encabezadodemensaje">
    <w:name w:val="Message Header"/>
    <w:basedOn w:val="Normal"/>
    <w:link w:val="EncabezadodemensajeCar"/>
    <w:rsid w:val="009076D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  <w:lang w:val="es-CO"/>
    </w:rPr>
  </w:style>
  <w:style w:type="character" w:customStyle="1" w:styleId="EncabezadodemensajeCar">
    <w:name w:val="Encabezado de mensaje Car"/>
    <w:basedOn w:val="Fuentedeprrafopredeter"/>
    <w:link w:val="Encabezadodemensaje"/>
    <w:rsid w:val="009076D6"/>
    <w:rPr>
      <w:rFonts w:ascii="Cambria" w:eastAsia="Times New Roman" w:hAnsi="Cambria" w:cs="Times New Roman"/>
      <w:sz w:val="24"/>
      <w:szCs w:val="24"/>
      <w:shd w:val="pct20" w:color="auto" w:fill="auto"/>
      <w:lang w:eastAsia="es-ES"/>
    </w:rPr>
  </w:style>
  <w:style w:type="paragraph" w:customStyle="1" w:styleId="Default">
    <w:name w:val="Default"/>
    <w:rsid w:val="004F0D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ES"/>
    </w:rPr>
  </w:style>
  <w:style w:type="paragraph" w:styleId="Sinespaciado">
    <w:name w:val="No Spacing"/>
    <w:uiPriority w:val="1"/>
    <w:qFormat/>
    <w:rsid w:val="00095E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rsid w:val="00D402B0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AF72E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323C1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23C10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23C1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323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10B99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character" w:styleId="Textoennegrita">
    <w:name w:val="Strong"/>
    <w:basedOn w:val="Fuentedeprrafopredeter"/>
    <w:uiPriority w:val="22"/>
    <w:qFormat/>
    <w:rsid w:val="00210B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587E4-3977-4A86-BC6F-7514B9FE3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1114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movalle</dc:creator>
  <cp:lastModifiedBy>Jennifer Romero Gonzalez</cp:lastModifiedBy>
  <cp:revision>2</cp:revision>
  <cp:lastPrinted>2026-02-05T19:14:00Z</cp:lastPrinted>
  <dcterms:created xsi:type="dcterms:W3CDTF">2026-02-18T14:59:00Z</dcterms:created>
  <dcterms:modified xsi:type="dcterms:W3CDTF">2026-02-18T14:59:00Z</dcterms:modified>
</cp:coreProperties>
</file>